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FF8" w:rsidRDefault="002C7976">
      <w:pPr>
        <w:tabs>
          <w:tab w:val="left" w:pos="1621"/>
          <w:tab w:val="left" w:pos="2914"/>
          <w:tab w:val="left" w:pos="3997"/>
          <w:tab w:val="left" w:pos="5074"/>
        </w:tabs>
        <w:rPr>
          <w:rFonts w:ascii="Times New Roman" w:eastAsia="宋体" w:hAnsi="宋体"/>
        </w:rPr>
      </w:pPr>
      <w:r>
        <w:rPr>
          <w:rFonts w:ascii="Times New Roman" w:eastAsia="宋体" w:hAnsi="宋体"/>
          <w:noProof/>
        </w:rPr>
        <w:drawing>
          <wp:anchor distT="0" distB="0" distL="114300" distR="114300" simplePos="0" relativeHeight="251658240" behindDoc="0" locked="0" layoutInCell="1" allowOverlap="1">
            <wp:simplePos x="0" y="0"/>
            <wp:positionH relativeFrom="page">
              <wp:posOffset>10668000</wp:posOffset>
            </wp:positionH>
            <wp:positionV relativeFrom="topMargin">
              <wp:posOffset>12649200</wp:posOffset>
            </wp:positionV>
            <wp:extent cx="304800" cy="4953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163600" name=""/>
                    <pic:cNvPicPr>
                      <a:picLocks noChangeAspect="1"/>
                    </pic:cNvPicPr>
                  </pic:nvPicPr>
                  <pic:blipFill>
                    <a:blip r:embed="rId9"/>
                    <a:stretch>
                      <a:fillRect/>
                    </a:stretch>
                  </pic:blipFill>
                  <pic:spPr>
                    <a:xfrm>
                      <a:off x="0" y="0"/>
                      <a:ext cx="304800" cy="495300"/>
                    </a:xfrm>
                    <a:prstGeom prst="rect">
                      <a:avLst/>
                    </a:prstGeom>
                  </pic:spPr>
                </pic:pic>
              </a:graphicData>
            </a:graphic>
          </wp:anchor>
        </w:drawing>
      </w:r>
      <m:oMath>
        <m:d>
          <m:dPr>
            <m:begChr m:val=""/>
            <m:endChr m:val=""/>
            <m:ctrlPr>
              <w:rPr>
                <w:rFonts w:ascii="Cambria Math" w:eastAsia="宋体" w:hAnsi="Cambria Math"/>
              </w:rPr>
            </m:ctrlPr>
          </m:dPr>
          <m:e>
            <m:r>
              <m:rPr>
                <m:sty m:val="p"/>
              </m:rPr>
              <w:rPr>
                <w:rFonts w:ascii="Cambria Math" w:eastAsia="宋体" w:hAnsi="Cambria Math"/>
                <w:sz w:val="180"/>
                <w:szCs w:val="148"/>
              </w:rPr>
              <m:t>02</m:t>
            </m:r>
          </m:e>
        </m:d>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hint="eastAsia"/>
                      <w:sz w:val="40"/>
                      <w:szCs w:val="34"/>
                    </w:rPr>
                    <m:t>第</m:t>
                  </m:r>
                  <m:r>
                    <m:rPr>
                      <m:sty m:val="p"/>
                    </m:rPr>
                    <w:rPr>
                      <w:rFonts w:ascii="Cambria Math" w:eastAsia="宋体" w:hAnsi="Cambria Math"/>
                      <w:sz w:val="40"/>
                      <w:szCs w:val="34"/>
                    </w:rPr>
                    <m:t>2</m:t>
                  </m:r>
                  <m:r>
                    <m:rPr>
                      <m:nor/>
                    </m:rPr>
                    <w:rPr>
                      <w:rFonts w:ascii="Times New Roman" w:eastAsia="宋体" w:hAnsi="宋体" w:hint="eastAsia"/>
                      <w:sz w:val="40"/>
                      <w:szCs w:val="34"/>
                    </w:rPr>
                    <m:t>章</m:t>
                  </m:r>
                </m:e>
              </m:mr>
              <m:mr>
                <m:e>
                  <m:r>
                    <m:rPr>
                      <m:nor/>
                    </m:rPr>
                    <w:rPr>
                      <w:rFonts w:ascii="Times New Roman" w:eastAsia="宋体" w:hAnsi="宋体" w:hint="eastAsia"/>
                      <w:sz w:val="56"/>
                      <w:szCs w:val="48"/>
                    </w:rPr>
                    <m:t>遗传信息传递的结构基础</m:t>
                  </m:r>
                </m:e>
              </m:mr>
            </m:m>
          </m:e>
        </m:d>
      </m:oMath>
    </w:p>
    <w:p w:rsidR="00502FF8" w:rsidRDefault="002C7976">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3829050" cy="38100"/>
            <wp:effectExtent l="0" t="0" r="0" b="0"/>
            <wp:docPr id="2" name="图片 2" descr="id:2147491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86098" name="图片 2" descr="id:2147491742;FounderCES"/>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829050" cy="38100"/>
                    </a:xfrm>
                    <a:prstGeom prst="rect">
                      <a:avLst/>
                    </a:prstGeom>
                    <a:noFill/>
                    <a:ln>
                      <a:noFill/>
                    </a:ln>
                  </pic:spPr>
                </pic:pic>
              </a:graphicData>
            </a:graphic>
          </wp:inline>
        </w:drawing>
      </w:r>
    </w:p>
    <w:p w:rsidR="00502FF8" w:rsidRDefault="002C7976">
      <w:pPr>
        <w:pStyle w:val="af5"/>
        <w:tabs>
          <w:tab w:val="left" w:pos="1621"/>
          <w:tab w:val="left" w:pos="2914"/>
          <w:tab w:val="left" w:pos="3997"/>
          <w:tab w:val="left" w:pos="5074"/>
        </w:tabs>
        <w:jc w:val="center"/>
        <w:rPr>
          <w:rFonts w:ascii="Times New Roman" w:eastAsia="宋体" w:hAnsi="宋体"/>
        </w:rPr>
      </w:pPr>
      <w:r>
        <w:rPr>
          <w:rFonts w:ascii="Arial" w:eastAsia="微软雅黑" w:hAnsi="微软雅黑" w:hint="eastAsia"/>
          <w:sz w:val="40"/>
        </w:rPr>
        <w:t>第</w:t>
      </w:r>
      <w:r>
        <w:rPr>
          <w:rFonts w:ascii="Times New Roman" w:eastAsia="宋体" w:hAnsi="Times New Roman"/>
          <w:b/>
          <w:sz w:val="40"/>
        </w:rPr>
        <w:t>1</w:t>
      </w:r>
      <w:r>
        <w:rPr>
          <w:rFonts w:ascii="Arial" w:eastAsia="微软雅黑" w:hAnsi="微软雅黑" w:hint="eastAsia"/>
          <w:sz w:val="40"/>
        </w:rPr>
        <w:t>节</w:t>
      </w:r>
      <w:r>
        <w:rPr>
          <w:rFonts w:ascii="Times New Roman" w:eastAsia="宋体" w:hAnsi="宋体" w:hint="eastAsia"/>
          <w:sz w:val="40"/>
        </w:rPr>
        <w:t xml:space="preserve">　</w:t>
      </w:r>
      <w:r>
        <w:rPr>
          <w:rFonts w:ascii="Arial" w:eastAsia="微软雅黑" w:hAnsi="微软雅黑" w:hint="eastAsia"/>
          <w:sz w:val="40"/>
        </w:rPr>
        <w:t>染色体是遗传信息的载体</w:t>
      </w:r>
    </w:p>
    <w:p w:rsidR="00502FF8" w:rsidRDefault="002C7976">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drawing>
          <wp:inline distT="0" distB="0" distL="0" distR="0">
            <wp:extent cx="911225" cy="10350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378233" name="图片 103"/>
                    <pic:cNvPicPr>
                      <a:picLocks noChangeAspect="1"/>
                    </pic:cNvPicPr>
                  </pic:nvPicPr>
                  <pic:blipFill>
                    <a:blip r:embed="rId11" cstate="print"/>
                    <a:stretch>
                      <a:fillRect/>
                    </a:stretch>
                  </pic:blipFill>
                  <pic:spPr>
                    <a:xfrm>
                      <a:off x="0" y="0"/>
                      <a:ext cx="911520" cy="103680"/>
                    </a:xfrm>
                    <a:prstGeom prst="rect">
                      <a:avLst/>
                    </a:prstGeom>
                  </pic:spPr>
                </pic:pic>
              </a:graphicData>
            </a:graphic>
          </wp:inline>
        </w:drawing>
      </w:r>
      <w:r>
        <w:rPr>
          <w:rFonts w:ascii="Times New Roman" w:eastAsia="宋体" w:hAnsi="宋体"/>
          <w:b/>
          <w:szCs w:val="21"/>
        </w:rPr>
        <w:t>基础巩固</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104" name="thH.eps" descr="id:2147494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197999" name="thH.eps" descr="id:2147494131;FounderCES"/>
                    <pic:cNvPicPr>
                      <a:picLocks noChangeAspect="1"/>
                    </pic:cNvPicPr>
                  </pic:nvPicPr>
                  <pic:blipFill>
                    <a:blip r:embed="rId12" cstate="print"/>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1.</w:t>
      </w:r>
      <w:r>
        <w:rPr>
          <w:rFonts w:ascii="Times New Roman" w:eastAsia="宋体" w:hAnsi="宋体"/>
          <w:szCs w:val="21"/>
        </w:rPr>
        <w:t>染色体上的随体与什么相连</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主缢痕</w:t>
      </w:r>
      <w:r>
        <w:rPr>
          <w:rFonts w:ascii="Times New Roman" w:eastAsia="宋体" w:hAnsi="宋体"/>
          <w:szCs w:val="21"/>
        </w:rPr>
        <w:tab/>
        <w:t>B</w:t>
      </w:r>
      <w:r>
        <w:rPr>
          <w:rFonts w:ascii="Times New Roman" w:eastAsia="宋体" w:hAnsi="Times New Roman"/>
          <w:szCs w:val="21"/>
        </w:rPr>
        <w:t>.</w:t>
      </w:r>
      <w:r>
        <w:rPr>
          <w:rFonts w:ascii="Times New Roman" w:eastAsia="宋体" w:hAnsi="宋体"/>
          <w:szCs w:val="21"/>
        </w:rPr>
        <w:t>着丝粒</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次缢痕</w:t>
      </w:r>
      <w:r>
        <w:rPr>
          <w:rFonts w:ascii="Times New Roman" w:eastAsia="宋体" w:hAnsi="宋体"/>
          <w:szCs w:val="21"/>
        </w:rPr>
        <w:tab/>
        <w:t>D</w:t>
      </w:r>
      <w:r>
        <w:rPr>
          <w:rFonts w:ascii="Times New Roman" w:eastAsia="宋体" w:hAnsi="Times New Roman"/>
          <w:szCs w:val="21"/>
        </w:rPr>
        <w:t>.</w:t>
      </w:r>
      <w:r>
        <w:rPr>
          <w:rFonts w:ascii="Times New Roman" w:eastAsia="宋体" w:hAnsi="宋体"/>
          <w:szCs w:val="21"/>
        </w:rPr>
        <w:t>染色体任意位置</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C</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105" name="thH.eps" descr="id:2147494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317042" name="thH.eps" descr="id:2147494138;FounderCES"/>
                    <pic:cNvPicPr>
                      <a:picLocks noChangeAspect="1"/>
                    </pic:cNvPicPr>
                  </pic:nvPicPr>
                  <pic:blipFill>
                    <a:blip r:embed="rId13"/>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2.</w:t>
      </w:r>
      <w:r>
        <w:rPr>
          <w:rFonts w:ascii="Times New Roman" w:eastAsia="宋体" w:hAnsi="宋体"/>
          <w:szCs w:val="21"/>
        </w:rPr>
        <w:t>染色体形成超级螺线体的时期是细胞分裂</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间期</w:t>
      </w:r>
      <w:r>
        <w:rPr>
          <w:rFonts w:ascii="Times New Roman" w:eastAsia="宋体" w:hAnsi="宋体"/>
          <w:szCs w:val="21"/>
        </w:rPr>
        <w:tab/>
        <w:t>B</w:t>
      </w:r>
      <w:r>
        <w:rPr>
          <w:rFonts w:ascii="Times New Roman" w:eastAsia="宋体" w:hAnsi="Times New Roman"/>
          <w:szCs w:val="21"/>
        </w:rPr>
        <w:t>.</w:t>
      </w:r>
      <w:r>
        <w:rPr>
          <w:rFonts w:ascii="Times New Roman" w:eastAsia="宋体" w:hAnsi="宋体"/>
          <w:szCs w:val="21"/>
        </w:rPr>
        <w:t>前期</w:t>
      </w:r>
      <w:r>
        <w:rPr>
          <w:rFonts w:ascii="Times New Roman" w:eastAsia="宋体" w:hAnsi="宋体"/>
          <w:szCs w:val="21"/>
        </w:rPr>
        <w:tab/>
        <w:t>C</w:t>
      </w:r>
      <w:r>
        <w:rPr>
          <w:rFonts w:ascii="Times New Roman" w:eastAsia="宋体" w:hAnsi="Times New Roman"/>
          <w:szCs w:val="21"/>
        </w:rPr>
        <w:t>.</w:t>
      </w:r>
      <w:r>
        <w:rPr>
          <w:rFonts w:ascii="Times New Roman" w:eastAsia="宋体" w:hAnsi="宋体"/>
          <w:szCs w:val="21"/>
        </w:rPr>
        <w:t>后期</w:t>
      </w:r>
      <w:r>
        <w:rPr>
          <w:rFonts w:ascii="Times New Roman" w:eastAsia="宋体" w:hAnsi="宋体"/>
          <w:szCs w:val="21"/>
        </w:rPr>
        <w:tab/>
        <w:t>D</w:t>
      </w:r>
      <w:r>
        <w:rPr>
          <w:rFonts w:ascii="Times New Roman" w:eastAsia="宋体" w:hAnsi="Times New Roman"/>
          <w:szCs w:val="21"/>
        </w:rPr>
        <w:t>.</w:t>
      </w:r>
      <w:r>
        <w:rPr>
          <w:rFonts w:ascii="Times New Roman" w:eastAsia="宋体" w:hAnsi="宋体"/>
          <w:szCs w:val="21"/>
        </w:rPr>
        <w:t>中期</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B</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106" name="thH.eps" descr="id:2147494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860381" name="thH.eps" descr="id:2147494145;FounderCES"/>
                    <pic:cNvPicPr>
                      <a:picLocks noChangeAspect="1"/>
                    </pic:cNvPicPr>
                  </pic:nvPicPr>
                  <pic:blipFill>
                    <a:blip r:embed="rId13"/>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3.</w:t>
      </w:r>
      <w:r>
        <w:rPr>
          <w:rFonts w:ascii="Times New Roman" w:eastAsia="宋体" w:hAnsi="宋体"/>
          <w:szCs w:val="21"/>
        </w:rPr>
        <w:t>动物的卵细胞与精子形成过程中的不同点是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502FF8" w:rsidRDefault="002C7976">
      <w:pPr>
        <w:tabs>
          <w:tab w:val="left" w:pos="1621"/>
          <w:tab w:val="left" w:pos="2914"/>
          <w:tab w:val="left" w:pos="3997"/>
          <w:tab w:val="left" w:pos="5074"/>
        </w:tabs>
        <w:rPr>
          <w:rFonts w:ascii="Times New Roman" w:eastAsia="宋体" w:hAnsi="宋体"/>
          <w:szCs w:val="21"/>
        </w:rPr>
      </w:pPr>
      <w:r>
        <w:rPr>
          <w:rFonts w:ascii="宋体" w:eastAsia="宋体" w:hAnsi="宋体" w:cs="宋体" w:hint="eastAsia"/>
          <w:szCs w:val="21"/>
        </w:rPr>
        <w:t>①</w:t>
      </w:r>
      <w:r>
        <w:rPr>
          <w:rFonts w:ascii="Times New Roman" w:eastAsia="宋体" w:hAnsi="宋体"/>
          <w:szCs w:val="21"/>
        </w:rPr>
        <w:t>次级卵母细胞将进行普通的有丝分裂</w:t>
      </w:r>
    </w:p>
    <w:p w:rsidR="00502FF8" w:rsidRDefault="002C7976">
      <w:pPr>
        <w:tabs>
          <w:tab w:val="left" w:pos="1621"/>
          <w:tab w:val="left" w:pos="2914"/>
          <w:tab w:val="left" w:pos="3997"/>
          <w:tab w:val="left" w:pos="5074"/>
        </w:tabs>
        <w:rPr>
          <w:rFonts w:ascii="Times New Roman" w:eastAsia="宋体" w:hAnsi="宋体"/>
          <w:szCs w:val="21"/>
        </w:rPr>
      </w:pPr>
      <w:r>
        <w:rPr>
          <w:rFonts w:ascii="宋体" w:eastAsia="宋体" w:hAnsi="宋体" w:cs="宋体" w:hint="eastAsia"/>
          <w:szCs w:val="21"/>
        </w:rPr>
        <w:t>②</w:t>
      </w:r>
      <w:r>
        <w:rPr>
          <w:rFonts w:ascii="Times New Roman" w:eastAsia="宋体" w:hAnsi="宋体"/>
          <w:szCs w:val="21"/>
        </w:rPr>
        <w:t>一个卵原细胞最终只形成一个卵细胞</w:t>
      </w:r>
    </w:p>
    <w:p w:rsidR="00502FF8" w:rsidRDefault="002C7976">
      <w:pPr>
        <w:tabs>
          <w:tab w:val="left" w:pos="1621"/>
          <w:tab w:val="left" w:pos="2914"/>
          <w:tab w:val="left" w:pos="3997"/>
          <w:tab w:val="left" w:pos="5074"/>
        </w:tabs>
        <w:rPr>
          <w:rFonts w:ascii="Times New Roman" w:eastAsia="宋体" w:hAnsi="宋体"/>
          <w:szCs w:val="21"/>
        </w:rPr>
      </w:pPr>
      <w:r>
        <w:rPr>
          <w:rFonts w:ascii="宋体" w:eastAsia="宋体" w:hAnsi="宋体" w:cs="宋体" w:hint="eastAsia"/>
          <w:szCs w:val="21"/>
        </w:rPr>
        <w:t>③</w:t>
      </w:r>
      <w:r>
        <w:rPr>
          <w:rFonts w:ascii="Times New Roman" w:eastAsia="宋体" w:hAnsi="宋体"/>
          <w:szCs w:val="21"/>
        </w:rPr>
        <w:t>一个卵原细胞经染色体复制后形成一个初级卵母细胞</w:t>
      </w:r>
    </w:p>
    <w:p w:rsidR="00502FF8" w:rsidRDefault="002C7976">
      <w:pPr>
        <w:tabs>
          <w:tab w:val="left" w:pos="1621"/>
          <w:tab w:val="left" w:pos="2914"/>
          <w:tab w:val="left" w:pos="3997"/>
          <w:tab w:val="left" w:pos="5074"/>
        </w:tabs>
        <w:rPr>
          <w:rFonts w:ascii="Times New Roman" w:eastAsia="宋体" w:hAnsi="宋体"/>
          <w:szCs w:val="21"/>
        </w:rPr>
      </w:pPr>
      <w:r>
        <w:rPr>
          <w:rFonts w:ascii="宋体" w:eastAsia="宋体" w:hAnsi="宋体" w:cs="宋体" w:hint="eastAsia"/>
          <w:szCs w:val="21"/>
        </w:rPr>
        <w:t>④</w:t>
      </w:r>
      <w:r>
        <w:rPr>
          <w:rFonts w:ascii="Times New Roman" w:eastAsia="宋体" w:hAnsi="宋体"/>
          <w:szCs w:val="21"/>
        </w:rPr>
        <w:t>卵细胞不经过变形阶段</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宋体" w:eastAsia="宋体" w:hAnsi="宋体" w:cs="宋体" w:hint="eastAsia"/>
          <w:szCs w:val="21"/>
        </w:rPr>
        <w:t>①③</w:t>
      </w:r>
      <w:r>
        <w:rPr>
          <w:rFonts w:ascii="Times New Roman" w:eastAsia="宋体" w:hAnsi="宋体"/>
          <w:szCs w:val="21"/>
        </w:rPr>
        <w:tab/>
        <w:t>B</w:t>
      </w:r>
      <w:r>
        <w:rPr>
          <w:rFonts w:ascii="Times New Roman" w:eastAsia="宋体" w:hAnsi="Times New Roman"/>
          <w:szCs w:val="21"/>
        </w:rPr>
        <w:t>.</w:t>
      </w:r>
      <w:r>
        <w:rPr>
          <w:rFonts w:ascii="宋体" w:eastAsia="宋体" w:hAnsi="宋体" w:cs="宋体" w:hint="eastAsia"/>
          <w:szCs w:val="21"/>
        </w:rPr>
        <w:t>②④</w:t>
      </w:r>
      <w:r>
        <w:rPr>
          <w:rFonts w:ascii="Times New Roman" w:eastAsia="宋体" w:hAnsi="宋体"/>
          <w:szCs w:val="21"/>
        </w:rPr>
        <w:tab/>
        <w:t>C</w:t>
      </w:r>
      <w:r>
        <w:rPr>
          <w:rFonts w:ascii="Times New Roman" w:eastAsia="宋体" w:hAnsi="Times New Roman"/>
          <w:szCs w:val="21"/>
        </w:rPr>
        <w:t>.</w:t>
      </w:r>
      <w:r>
        <w:rPr>
          <w:rFonts w:ascii="宋体" w:eastAsia="宋体" w:hAnsi="宋体" w:cs="宋体" w:hint="eastAsia"/>
          <w:szCs w:val="21"/>
        </w:rPr>
        <w:t>②③</w:t>
      </w:r>
      <w:r>
        <w:rPr>
          <w:rFonts w:ascii="Times New Roman" w:eastAsia="宋体" w:hAnsi="宋体"/>
          <w:szCs w:val="21"/>
        </w:rPr>
        <w:tab/>
        <w:t>D</w:t>
      </w:r>
      <w:r>
        <w:rPr>
          <w:rFonts w:ascii="Times New Roman" w:eastAsia="宋体" w:hAnsi="Times New Roman"/>
          <w:szCs w:val="21"/>
        </w:rPr>
        <w:t>.</w:t>
      </w:r>
      <w:r>
        <w:rPr>
          <w:rFonts w:ascii="宋体" w:eastAsia="宋体" w:hAnsi="宋体" w:cs="宋体" w:hint="eastAsia"/>
          <w:szCs w:val="21"/>
        </w:rPr>
        <w:t>①④</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lastRenderedPageBreak/>
        <w:t>解析</w:t>
      </w:r>
      <w:r>
        <w:rPr>
          <w:rFonts w:ascii="Times New Roman" w:eastAsia="宋体" w:hAnsi="宋体"/>
          <w:color w:val="FF0000"/>
          <w:szCs w:val="21"/>
        </w:rPr>
        <w:t>:</w:t>
      </w:r>
      <w:r>
        <w:rPr>
          <w:rFonts w:ascii="Times New Roman" w:eastAsia="楷体" w:hAnsi="楷体"/>
          <w:szCs w:val="21"/>
        </w:rPr>
        <w:t>卵细胞与精子的形成过程基本相同</w:t>
      </w:r>
      <w:r>
        <w:rPr>
          <w:rFonts w:ascii="Times New Roman" w:eastAsia="宋体" w:hAnsi="宋体"/>
          <w:szCs w:val="21"/>
        </w:rPr>
        <w:t>,</w:t>
      </w:r>
      <w:r>
        <w:rPr>
          <w:rFonts w:ascii="Times New Roman" w:eastAsia="楷体" w:hAnsi="楷体"/>
          <w:szCs w:val="21"/>
        </w:rPr>
        <w:t>其区别在于</w:t>
      </w:r>
      <w:r>
        <w:rPr>
          <w:rFonts w:ascii="Times New Roman" w:eastAsia="宋体" w:hAnsi="宋体"/>
          <w:szCs w:val="21"/>
        </w:rPr>
        <w:t>:</w:t>
      </w:r>
      <w:r>
        <w:rPr>
          <w:rFonts w:ascii="宋体" w:eastAsia="宋体" w:hAnsi="宋体" w:cs="宋体" w:hint="eastAsia"/>
          <w:szCs w:val="21"/>
        </w:rPr>
        <w:t>①</w:t>
      </w:r>
      <w:r>
        <w:rPr>
          <w:rFonts w:ascii="Times New Roman" w:eastAsia="楷体" w:hAnsi="楷体"/>
          <w:szCs w:val="21"/>
        </w:rPr>
        <w:t>一个精原细胞经减数分裂形成四个精细胞</w:t>
      </w:r>
      <w:r>
        <w:rPr>
          <w:rFonts w:ascii="Times New Roman" w:eastAsia="宋体" w:hAnsi="宋体"/>
          <w:szCs w:val="21"/>
        </w:rPr>
        <w:t>,</w:t>
      </w:r>
      <w:r>
        <w:rPr>
          <w:rFonts w:ascii="Times New Roman" w:eastAsia="楷体" w:hAnsi="楷体"/>
          <w:szCs w:val="21"/>
        </w:rPr>
        <w:t>而一个卵原细胞经减数分裂只形成一个卵细胞</w:t>
      </w:r>
      <w:r>
        <w:rPr>
          <w:rFonts w:ascii="Times New Roman" w:eastAsia="宋体" w:hAnsi="宋体"/>
          <w:szCs w:val="21"/>
        </w:rPr>
        <w:t>;</w:t>
      </w:r>
      <w:r>
        <w:rPr>
          <w:rFonts w:ascii="宋体" w:eastAsia="宋体" w:hAnsi="宋体" w:cs="宋体" w:hint="eastAsia"/>
          <w:szCs w:val="21"/>
        </w:rPr>
        <w:t>②</w:t>
      </w:r>
      <w:r>
        <w:rPr>
          <w:rFonts w:ascii="Times New Roman" w:eastAsia="楷体" w:hAnsi="楷体"/>
          <w:szCs w:val="21"/>
        </w:rPr>
        <w:t>精子形成过程中细胞质均等分配</w:t>
      </w:r>
      <w:r>
        <w:rPr>
          <w:rFonts w:ascii="Times New Roman" w:eastAsia="宋体" w:hAnsi="宋体"/>
          <w:szCs w:val="21"/>
        </w:rPr>
        <w:t>,</w:t>
      </w:r>
      <w:r>
        <w:rPr>
          <w:rFonts w:ascii="Times New Roman" w:eastAsia="楷体" w:hAnsi="楷体"/>
          <w:szCs w:val="21"/>
        </w:rPr>
        <w:t>而卵细胞形成过程中细胞质不均等分配</w:t>
      </w:r>
      <w:r>
        <w:rPr>
          <w:rFonts w:ascii="Times New Roman" w:eastAsia="宋体" w:hAnsi="宋体"/>
          <w:szCs w:val="21"/>
        </w:rPr>
        <w:t>;</w:t>
      </w:r>
      <w:r>
        <w:rPr>
          <w:rFonts w:ascii="宋体" w:eastAsia="宋体" w:hAnsi="宋体" w:cs="宋体" w:hint="eastAsia"/>
          <w:szCs w:val="21"/>
        </w:rPr>
        <w:t>③</w:t>
      </w:r>
      <w:r>
        <w:rPr>
          <w:rFonts w:ascii="Times New Roman" w:eastAsia="楷体" w:hAnsi="楷体"/>
          <w:szCs w:val="21"/>
        </w:rPr>
        <w:t>精细胞必须经过变形成为精子才具有活力</w:t>
      </w:r>
      <w:r>
        <w:rPr>
          <w:rFonts w:ascii="Times New Roman" w:eastAsia="宋体" w:hAnsi="宋体"/>
          <w:szCs w:val="21"/>
        </w:rPr>
        <w:t>,</w:t>
      </w:r>
      <w:r>
        <w:rPr>
          <w:rFonts w:ascii="Times New Roman" w:eastAsia="楷体" w:hAnsi="楷体"/>
          <w:szCs w:val="21"/>
        </w:rPr>
        <w:t>而卵细胞不需要变形即具有活力。</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B</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107" name="thH.eps" descr="id:2147494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109434" name="thH.eps" descr="id:2147494152;FounderCES"/>
                    <pic:cNvPicPr>
                      <a:picLocks noChangeAspect="1"/>
                    </pic:cNvPicPr>
                  </pic:nvPicPr>
                  <pic:blipFill>
                    <a:blip r:embed="rId13"/>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4.</w:t>
      </w:r>
      <w:r>
        <w:rPr>
          <w:rFonts w:ascii="Times New Roman" w:eastAsia="宋体" w:hAnsi="宋体"/>
          <w:szCs w:val="21"/>
        </w:rPr>
        <w:t>下图为某种动物细胞分裂不同时期的示意图</w:t>
      </w:r>
      <w:r>
        <w:rPr>
          <w:rFonts w:ascii="Times New Roman" w:eastAsia="宋体" w:hAnsi="宋体"/>
          <w:szCs w:val="21"/>
        </w:rPr>
        <w:t>,</w:t>
      </w:r>
      <w:r>
        <w:rPr>
          <w:rFonts w:ascii="Times New Roman" w:eastAsia="宋体" w:hAnsi="宋体"/>
          <w:szCs w:val="21"/>
        </w:rPr>
        <w:t>可能属于卵细胞形成过程的是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502FF8" w:rsidRDefault="002C7976">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drawing>
          <wp:inline distT="0" distB="0" distL="0" distR="0">
            <wp:extent cx="2459355" cy="873125"/>
            <wp:effectExtent l="0" t="0" r="0" b="0"/>
            <wp:docPr id="108" name="H07.eps" descr="id:2147494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977757" name="H07.eps" descr="id:2147494159;FounderCES"/>
                    <pic:cNvPicPr>
                      <a:picLocks noChangeAspect="1"/>
                    </pic:cNvPicPr>
                  </pic:nvPicPr>
                  <pic:blipFill>
                    <a:blip r:embed="rId14"/>
                    <a:stretch>
                      <a:fillRect/>
                    </a:stretch>
                  </pic:blipFill>
                  <pic:spPr>
                    <a:xfrm>
                      <a:off x="0" y="0"/>
                      <a:ext cx="2459880" cy="873720"/>
                    </a:xfrm>
                    <a:prstGeom prst="rect">
                      <a:avLst/>
                    </a:prstGeom>
                  </pic:spPr>
                </pic:pic>
              </a:graphicData>
            </a:graphic>
          </wp:inline>
        </w:drawing>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宋体" w:eastAsia="宋体" w:hAnsi="宋体" w:cs="宋体" w:hint="eastAsia"/>
          <w:szCs w:val="21"/>
        </w:rPr>
        <w:t>①②④</w:t>
      </w:r>
      <w:r>
        <w:rPr>
          <w:rFonts w:ascii="Times New Roman" w:eastAsia="宋体" w:hAnsi="宋体"/>
          <w:szCs w:val="21"/>
        </w:rPr>
        <w:tab/>
        <w:t>B</w:t>
      </w:r>
      <w:r>
        <w:rPr>
          <w:rFonts w:ascii="Times New Roman" w:eastAsia="宋体" w:hAnsi="Times New Roman"/>
          <w:szCs w:val="21"/>
        </w:rPr>
        <w:t>.</w:t>
      </w:r>
      <w:r>
        <w:rPr>
          <w:rFonts w:ascii="宋体" w:eastAsia="宋体" w:hAnsi="宋体" w:cs="宋体" w:hint="eastAsia"/>
          <w:szCs w:val="21"/>
        </w:rPr>
        <w:t>②③④</w:t>
      </w:r>
      <w:r>
        <w:rPr>
          <w:rFonts w:ascii="Times New Roman" w:eastAsia="宋体" w:hAnsi="宋体"/>
          <w:szCs w:val="21"/>
        </w:rPr>
        <w:tab/>
        <w:t>C</w:t>
      </w:r>
      <w:r>
        <w:rPr>
          <w:rFonts w:ascii="Times New Roman" w:eastAsia="宋体" w:hAnsi="Times New Roman"/>
          <w:szCs w:val="21"/>
        </w:rPr>
        <w:t>.</w:t>
      </w:r>
      <w:r>
        <w:rPr>
          <w:rFonts w:ascii="宋体" w:eastAsia="宋体" w:hAnsi="宋体" w:cs="宋体" w:hint="eastAsia"/>
          <w:szCs w:val="21"/>
        </w:rPr>
        <w:t>③④</w:t>
      </w:r>
      <w:r>
        <w:rPr>
          <w:rFonts w:ascii="Times New Roman" w:eastAsia="宋体" w:hAnsi="宋体"/>
          <w:szCs w:val="21"/>
        </w:rPr>
        <w:tab/>
        <w:t>D</w:t>
      </w:r>
      <w:r>
        <w:rPr>
          <w:rFonts w:ascii="Times New Roman" w:eastAsia="宋体" w:hAnsi="Times New Roman"/>
          <w:szCs w:val="21"/>
        </w:rPr>
        <w:t>.</w:t>
      </w:r>
      <w:r>
        <w:rPr>
          <w:rFonts w:ascii="宋体" w:eastAsia="宋体" w:hAnsi="宋体" w:cs="宋体" w:hint="eastAsia"/>
          <w:szCs w:val="21"/>
        </w:rPr>
        <w:t>④</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楷体" w:hAnsi="楷体"/>
          <w:szCs w:val="21"/>
        </w:rPr>
        <w:t>图</w:t>
      </w:r>
      <w:r>
        <w:rPr>
          <w:rFonts w:ascii="宋体" w:eastAsia="宋体" w:hAnsi="宋体" w:cs="宋体" w:hint="eastAsia"/>
          <w:szCs w:val="21"/>
        </w:rPr>
        <w:t>①</w:t>
      </w:r>
      <w:r>
        <w:rPr>
          <w:rFonts w:ascii="Times New Roman" w:eastAsia="楷体" w:hAnsi="楷体"/>
          <w:szCs w:val="21"/>
        </w:rPr>
        <w:t>染色单体分开</w:t>
      </w:r>
      <w:r>
        <w:rPr>
          <w:rFonts w:ascii="Times New Roman" w:eastAsia="宋体" w:hAnsi="宋体"/>
          <w:szCs w:val="21"/>
        </w:rPr>
        <w:t>,</w:t>
      </w:r>
      <w:r>
        <w:rPr>
          <w:rFonts w:ascii="Times New Roman" w:eastAsia="楷体" w:hAnsi="楷体"/>
          <w:szCs w:val="21"/>
        </w:rPr>
        <w:t>向两极移动</w:t>
      </w:r>
      <w:r>
        <w:rPr>
          <w:rFonts w:ascii="Times New Roman" w:eastAsia="宋体" w:hAnsi="宋体"/>
          <w:szCs w:val="21"/>
        </w:rPr>
        <w:t>,</w:t>
      </w:r>
      <w:r>
        <w:rPr>
          <w:rFonts w:ascii="Times New Roman" w:eastAsia="楷体" w:hAnsi="楷体"/>
          <w:szCs w:val="21"/>
        </w:rPr>
        <w:t>每极有同源染色体</w:t>
      </w:r>
      <w:r>
        <w:rPr>
          <w:rFonts w:ascii="Times New Roman" w:eastAsia="宋体" w:hAnsi="宋体"/>
          <w:szCs w:val="21"/>
        </w:rPr>
        <w:t>,</w:t>
      </w:r>
      <w:r>
        <w:rPr>
          <w:rFonts w:ascii="Times New Roman" w:eastAsia="楷体" w:hAnsi="楷体"/>
          <w:szCs w:val="21"/>
        </w:rPr>
        <w:t>表示有丝分裂后期。图</w:t>
      </w:r>
      <w:r>
        <w:rPr>
          <w:rFonts w:ascii="宋体" w:eastAsia="宋体" w:hAnsi="宋体" w:cs="宋体" w:hint="eastAsia"/>
          <w:szCs w:val="21"/>
        </w:rPr>
        <w:t>②</w:t>
      </w:r>
      <w:r>
        <w:rPr>
          <w:rFonts w:ascii="Times New Roman" w:eastAsia="楷体" w:hAnsi="楷体"/>
          <w:szCs w:val="21"/>
        </w:rPr>
        <w:t>同源染色体分开</w:t>
      </w:r>
      <w:r>
        <w:rPr>
          <w:rFonts w:ascii="Times New Roman" w:eastAsia="宋体" w:hAnsi="宋体"/>
          <w:szCs w:val="21"/>
        </w:rPr>
        <w:t>,</w:t>
      </w:r>
      <w:r>
        <w:rPr>
          <w:rFonts w:ascii="Times New Roman" w:eastAsia="楷体" w:hAnsi="楷体"/>
          <w:szCs w:val="21"/>
        </w:rPr>
        <w:t>每条染色体中仍含有两条染色单体</w:t>
      </w:r>
      <w:r>
        <w:rPr>
          <w:rFonts w:ascii="Times New Roman" w:eastAsia="宋体" w:hAnsi="宋体"/>
          <w:szCs w:val="21"/>
        </w:rPr>
        <w:t>,</w:t>
      </w:r>
      <w:r>
        <w:rPr>
          <w:rFonts w:ascii="Times New Roman" w:eastAsia="楷体" w:hAnsi="楷体"/>
          <w:szCs w:val="21"/>
        </w:rPr>
        <w:t>表示减数第一次分裂后期</w:t>
      </w:r>
      <w:r>
        <w:rPr>
          <w:rFonts w:ascii="Times New Roman" w:eastAsia="宋体" w:hAnsi="宋体"/>
          <w:szCs w:val="21"/>
        </w:rPr>
        <w:t>;</w:t>
      </w:r>
      <w:r>
        <w:rPr>
          <w:rFonts w:ascii="Times New Roman" w:eastAsia="楷体" w:hAnsi="楷体"/>
          <w:szCs w:val="21"/>
        </w:rPr>
        <w:t>又因为图</w:t>
      </w:r>
      <w:r>
        <w:rPr>
          <w:rFonts w:ascii="宋体" w:eastAsia="宋体" w:hAnsi="宋体" w:cs="宋体" w:hint="eastAsia"/>
          <w:szCs w:val="21"/>
        </w:rPr>
        <w:t>②</w:t>
      </w:r>
      <w:r>
        <w:rPr>
          <w:rFonts w:ascii="Times New Roman" w:eastAsia="楷体" w:hAnsi="楷体"/>
          <w:szCs w:val="21"/>
        </w:rPr>
        <w:t>中细胞质均等分裂</w:t>
      </w:r>
      <w:r>
        <w:rPr>
          <w:rFonts w:ascii="Times New Roman" w:eastAsia="宋体" w:hAnsi="宋体"/>
          <w:szCs w:val="21"/>
        </w:rPr>
        <w:t>,</w:t>
      </w:r>
      <w:r>
        <w:rPr>
          <w:rFonts w:ascii="Times New Roman" w:eastAsia="楷体" w:hAnsi="楷体"/>
          <w:szCs w:val="21"/>
        </w:rPr>
        <w:t>因此表示精子的形成过程。图</w:t>
      </w:r>
      <w:r>
        <w:rPr>
          <w:rFonts w:ascii="宋体" w:eastAsia="宋体" w:hAnsi="宋体" w:cs="宋体" w:hint="eastAsia"/>
          <w:szCs w:val="21"/>
        </w:rPr>
        <w:t>③</w:t>
      </w:r>
      <w:r>
        <w:rPr>
          <w:rFonts w:ascii="Times New Roman" w:eastAsia="楷体" w:hAnsi="楷体"/>
          <w:szCs w:val="21"/>
        </w:rPr>
        <w:t>只有两条染色体</w:t>
      </w:r>
      <w:r>
        <w:rPr>
          <w:rFonts w:ascii="Times New Roman" w:eastAsia="宋体" w:hAnsi="宋体"/>
          <w:szCs w:val="21"/>
        </w:rPr>
        <w:t>,</w:t>
      </w:r>
      <w:r>
        <w:rPr>
          <w:rFonts w:ascii="Times New Roman" w:eastAsia="楷体" w:hAnsi="楷体"/>
          <w:szCs w:val="21"/>
        </w:rPr>
        <w:t>是图</w:t>
      </w:r>
      <w:r>
        <w:rPr>
          <w:rFonts w:ascii="宋体" w:eastAsia="宋体" w:hAnsi="宋体" w:cs="宋体" w:hint="eastAsia"/>
          <w:szCs w:val="21"/>
        </w:rPr>
        <w:t>①</w:t>
      </w:r>
      <w:r>
        <w:rPr>
          <w:rFonts w:ascii="Times New Roman" w:eastAsia="楷体" w:hAnsi="楷体"/>
          <w:szCs w:val="21"/>
        </w:rPr>
        <w:t>细胞染色体数目的一半</w:t>
      </w:r>
      <w:r>
        <w:rPr>
          <w:rFonts w:ascii="Times New Roman" w:eastAsia="宋体" w:hAnsi="宋体"/>
          <w:szCs w:val="21"/>
        </w:rPr>
        <w:t>,</w:t>
      </w:r>
      <w:r>
        <w:rPr>
          <w:rFonts w:ascii="Times New Roman" w:eastAsia="楷体" w:hAnsi="楷体"/>
          <w:szCs w:val="21"/>
        </w:rPr>
        <w:t>因此图</w:t>
      </w:r>
      <w:r>
        <w:rPr>
          <w:rFonts w:ascii="宋体" w:eastAsia="宋体" w:hAnsi="宋体" w:cs="宋体" w:hint="eastAsia"/>
          <w:szCs w:val="21"/>
        </w:rPr>
        <w:t>③</w:t>
      </w:r>
      <w:r>
        <w:rPr>
          <w:rFonts w:ascii="Times New Roman" w:eastAsia="楷体" w:hAnsi="楷体"/>
          <w:szCs w:val="21"/>
        </w:rPr>
        <w:t>表示次级精母细胞或次级卵母细胞或第一极体。图</w:t>
      </w:r>
      <w:r>
        <w:rPr>
          <w:rFonts w:ascii="宋体" w:eastAsia="宋体" w:hAnsi="宋体" w:cs="宋体" w:hint="eastAsia"/>
          <w:szCs w:val="21"/>
        </w:rPr>
        <w:t>④</w:t>
      </w:r>
      <w:r>
        <w:rPr>
          <w:rFonts w:ascii="Times New Roman" w:eastAsia="楷体" w:hAnsi="楷体"/>
          <w:szCs w:val="21"/>
        </w:rPr>
        <w:t>染色单体分开</w:t>
      </w:r>
      <w:r>
        <w:rPr>
          <w:rFonts w:ascii="Times New Roman" w:eastAsia="宋体" w:hAnsi="宋体"/>
          <w:szCs w:val="21"/>
        </w:rPr>
        <w:t>,</w:t>
      </w:r>
      <w:r>
        <w:rPr>
          <w:rFonts w:ascii="Times New Roman" w:eastAsia="楷体" w:hAnsi="楷体"/>
          <w:szCs w:val="21"/>
        </w:rPr>
        <w:t>每极中无同源染色体</w:t>
      </w:r>
      <w:r>
        <w:rPr>
          <w:rFonts w:ascii="Times New Roman" w:eastAsia="宋体" w:hAnsi="宋体"/>
          <w:szCs w:val="21"/>
        </w:rPr>
        <w:t>,</w:t>
      </w:r>
      <w:r>
        <w:rPr>
          <w:rFonts w:ascii="Times New Roman" w:eastAsia="楷体" w:hAnsi="楷体"/>
          <w:szCs w:val="21"/>
        </w:rPr>
        <w:t>而且细胞质不均等分裂</w:t>
      </w:r>
      <w:r>
        <w:rPr>
          <w:rFonts w:ascii="Times New Roman" w:eastAsia="宋体" w:hAnsi="宋体"/>
          <w:szCs w:val="21"/>
        </w:rPr>
        <w:t>,</w:t>
      </w:r>
      <w:r>
        <w:rPr>
          <w:rFonts w:ascii="Times New Roman" w:eastAsia="楷体" w:hAnsi="楷体"/>
          <w:szCs w:val="21"/>
        </w:rPr>
        <w:t>因此</w:t>
      </w:r>
      <w:r>
        <w:rPr>
          <w:rFonts w:ascii="Times New Roman" w:eastAsia="宋体" w:hAnsi="宋体"/>
          <w:szCs w:val="21"/>
        </w:rPr>
        <w:t>,</w:t>
      </w:r>
      <w:r>
        <w:rPr>
          <w:rFonts w:ascii="Times New Roman" w:eastAsia="楷体" w:hAnsi="楷体"/>
          <w:szCs w:val="21"/>
        </w:rPr>
        <w:t>图</w:t>
      </w:r>
      <w:r>
        <w:rPr>
          <w:rFonts w:ascii="宋体" w:eastAsia="宋体" w:hAnsi="宋体" w:cs="宋体" w:hint="eastAsia"/>
          <w:szCs w:val="21"/>
        </w:rPr>
        <w:t>④</w:t>
      </w:r>
      <w:r>
        <w:rPr>
          <w:rFonts w:ascii="Times New Roman" w:eastAsia="楷体" w:hAnsi="楷体"/>
          <w:szCs w:val="21"/>
        </w:rPr>
        <w:t>表示卵细胞形成过程中的减数第二次分裂后期。</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C</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109" name="thH.eps" descr="id:2147494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892752" name="thH.eps" descr="id:2147494166;FounderCES"/>
                    <pic:cNvPicPr>
                      <a:picLocks noChangeAspect="1"/>
                    </pic:cNvPicPr>
                  </pic:nvPicPr>
                  <pic:blipFill>
                    <a:blip r:embed="rId13"/>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5.</w:t>
      </w:r>
      <w:r>
        <w:rPr>
          <w:rFonts w:ascii="Times New Roman" w:eastAsia="宋体" w:hAnsi="宋体"/>
          <w:szCs w:val="21"/>
        </w:rPr>
        <w:t>减数分裂和受精作用对维持每种生物前后代体细胞染色体数目的恒定具有十分重要的意义</w:t>
      </w:r>
      <w:r>
        <w:rPr>
          <w:rFonts w:ascii="Times New Roman" w:eastAsia="宋体" w:hAnsi="宋体"/>
          <w:szCs w:val="21"/>
        </w:rPr>
        <w:t>,</w:t>
      </w:r>
      <w:r>
        <w:rPr>
          <w:rFonts w:ascii="Times New Roman" w:eastAsia="宋体" w:hAnsi="宋体"/>
          <w:szCs w:val="21"/>
        </w:rPr>
        <w:t>原因不包括</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减数分裂使配子中的染色体数目减半</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lastRenderedPageBreak/>
        <w:t>B</w:t>
      </w:r>
      <w:r>
        <w:rPr>
          <w:rFonts w:ascii="Times New Roman" w:eastAsia="宋体" w:hAnsi="Times New Roman"/>
          <w:szCs w:val="21"/>
        </w:rPr>
        <w:t>.</w:t>
      </w:r>
      <w:r>
        <w:rPr>
          <w:rFonts w:ascii="Times New Roman" w:eastAsia="宋体" w:hAnsi="宋体"/>
          <w:szCs w:val="21"/>
        </w:rPr>
        <w:t>受精作用使受精卵中染色体数目恢复到体细胞的数目</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减数分裂过程中有非姐妹染色单体的交叉互换</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D</w:t>
      </w:r>
      <w:r>
        <w:rPr>
          <w:rFonts w:ascii="Times New Roman" w:eastAsia="宋体" w:hAnsi="Times New Roman"/>
          <w:szCs w:val="21"/>
        </w:rPr>
        <w:t>.</w:t>
      </w:r>
      <w:r>
        <w:rPr>
          <w:rFonts w:ascii="Times New Roman" w:eastAsia="宋体" w:hAnsi="宋体"/>
          <w:szCs w:val="21"/>
        </w:rPr>
        <w:t>受精作用进行时</w:t>
      </w:r>
      <w:r>
        <w:rPr>
          <w:rFonts w:ascii="Times New Roman" w:eastAsia="宋体" w:hAnsi="宋体"/>
          <w:szCs w:val="21"/>
        </w:rPr>
        <w:t>,</w:t>
      </w:r>
      <w:r>
        <w:rPr>
          <w:rFonts w:ascii="Times New Roman" w:eastAsia="宋体" w:hAnsi="宋体"/>
          <w:szCs w:val="21"/>
        </w:rPr>
        <w:t>精子和卵细胞的细胞核融合为一个细胞核</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楷体" w:hAnsi="楷体"/>
          <w:szCs w:val="21"/>
        </w:rPr>
        <w:t>联会形成四分体时</w:t>
      </w:r>
      <w:r>
        <w:rPr>
          <w:rFonts w:ascii="Times New Roman" w:eastAsia="宋体" w:hAnsi="宋体"/>
          <w:szCs w:val="21"/>
        </w:rPr>
        <w:t>,</w:t>
      </w:r>
      <w:r>
        <w:rPr>
          <w:rFonts w:ascii="Times New Roman" w:eastAsia="楷体" w:hAnsi="楷体"/>
          <w:szCs w:val="21"/>
        </w:rPr>
        <w:t>同源染色体的非姐妹染色单体可发生交叉互换</w:t>
      </w:r>
      <w:r>
        <w:rPr>
          <w:rFonts w:ascii="Times New Roman" w:eastAsia="宋体" w:hAnsi="宋体"/>
          <w:szCs w:val="21"/>
        </w:rPr>
        <w:t>,</w:t>
      </w:r>
      <w:r>
        <w:rPr>
          <w:rFonts w:ascii="Times New Roman" w:eastAsia="楷体" w:hAnsi="楷体"/>
          <w:szCs w:val="21"/>
        </w:rPr>
        <w:t>这与维持生物前后代体细胞数目恒定无关。</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C</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111" name="thH.eps" descr="id:21474941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748754" name="thH.eps" descr="id:2147494180;FounderCES"/>
                    <pic:cNvPicPr>
                      <a:picLocks noChangeAspect="1"/>
                    </pic:cNvPicPr>
                  </pic:nvPicPr>
                  <pic:blipFill>
                    <a:blip r:embed="rId13"/>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6.</w:t>
      </w:r>
      <w:r>
        <w:rPr>
          <w:rFonts w:ascii="Times New Roman" w:eastAsia="宋体" w:hAnsi="宋体"/>
          <w:szCs w:val="21"/>
        </w:rPr>
        <w:t>右图是某动物组织切片显微图像</w:t>
      </w:r>
      <w:r>
        <w:rPr>
          <w:rFonts w:ascii="Times New Roman" w:eastAsia="宋体" w:hAnsi="宋体"/>
          <w:szCs w:val="21"/>
        </w:rPr>
        <w:t>,</w:t>
      </w:r>
      <w:r>
        <w:rPr>
          <w:rFonts w:ascii="Times New Roman" w:eastAsia="宋体" w:hAnsi="宋体"/>
          <w:szCs w:val="21"/>
        </w:rPr>
        <w:t>下列说法正确的是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502FF8" w:rsidRDefault="002C7976">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drawing>
          <wp:inline distT="0" distB="0" distL="0" distR="0">
            <wp:extent cx="1047115" cy="843915"/>
            <wp:effectExtent l="0" t="0" r="0" b="0"/>
            <wp:docPr id="110" name="H08.eps" descr="id:21474941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695268" name="H08.eps" descr="id:2147494173;FounderCES"/>
                    <pic:cNvPicPr>
                      <a:picLocks noChangeAspect="1"/>
                    </pic:cNvPicPr>
                  </pic:nvPicPr>
                  <pic:blipFill>
                    <a:blip r:embed="rId15"/>
                    <a:stretch>
                      <a:fillRect/>
                    </a:stretch>
                  </pic:blipFill>
                  <pic:spPr>
                    <a:xfrm>
                      <a:off x="0" y="0"/>
                      <a:ext cx="1047600" cy="844200"/>
                    </a:xfrm>
                    <a:prstGeom prst="rect">
                      <a:avLst/>
                    </a:prstGeom>
                  </pic:spPr>
                </pic:pic>
              </a:graphicData>
            </a:graphic>
          </wp:inline>
        </w:drawing>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按分裂过程判断</w:t>
      </w:r>
      <w:r>
        <w:rPr>
          <w:rFonts w:ascii="Times New Roman" w:eastAsia="宋体" w:hAnsi="宋体"/>
          <w:szCs w:val="21"/>
        </w:rPr>
        <w:t>,</w:t>
      </w:r>
      <w:r>
        <w:rPr>
          <w:rFonts w:ascii="Times New Roman" w:eastAsia="宋体" w:hAnsi="宋体"/>
          <w:szCs w:val="21"/>
        </w:rPr>
        <w:t>图中标号的先后顺序为</w:t>
      </w:r>
      <w:r>
        <w:rPr>
          <w:rFonts w:ascii="宋体" w:eastAsia="宋体" w:hAnsi="宋体" w:cs="宋体" w:hint="eastAsia"/>
          <w:szCs w:val="21"/>
        </w:rPr>
        <w:t>①</w:t>
      </w:r>
      <w:r>
        <w:rPr>
          <w:rFonts w:ascii="Times New Roman" w:eastAsia="宋体" w:hAnsi="Times New Roman"/>
          <w:szCs w:val="21"/>
        </w:rPr>
        <w:t>→</w:t>
      </w:r>
      <w:r>
        <w:rPr>
          <w:rFonts w:ascii="宋体" w:eastAsia="宋体" w:hAnsi="宋体" w:cs="宋体" w:hint="eastAsia"/>
          <w:szCs w:val="21"/>
        </w:rPr>
        <w:t>②</w:t>
      </w:r>
      <w:r>
        <w:rPr>
          <w:rFonts w:ascii="Times New Roman" w:eastAsia="宋体" w:hAnsi="Times New Roman"/>
          <w:szCs w:val="21"/>
        </w:rPr>
        <w:t>→</w:t>
      </w:r>
      <w:r>
        <w:rPr>
          <w:rFonts w:ascii="宋体" w:eastAsia="宋体" w:hAnsi="宋体" w:cs="宋体" w:hint="eastAsia"/>
          <w:szCs w:val="21"/>
        </w:rPr>
        <w:t>③</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B</w:t>
      </w:r>
      <w:r>
        <w:rPr>
          <w:rFonts w:ascii="Times New Roman" w:eastAsia="宋体" w:hAnsi="Times New Roman"/>
          <w:szCs w:val="21"/>
        </w:rPr>
        <w:t>.</w:t>
      </w:r>
      <w:r>
        <w:rPr>
          <w:rFonts w:ascii="Times New Roman" w:eastAsia="宋体" w:hAnsi="宋体"/>
          <w:szCs w:val="21"/>
        </w:rPr>
        <w:t>该动物为雌性</w:t>
      </w:r>
      <w:r>
        <w:rPr>
          <w:rFonts w:ascii="Times New Roman" w:eastAsia="宋体" w:hAnsi="宋体"/>
          <w:szCs w:val="21"/>
        </w:rPr>
        <w:t>,</w:t>
      </w:r>
      <w:r>
        <w:rPr>
          <w:rFonts w:ascii="宋体" w:eastAsia="宋体" w:hAnsi="宋体" w:cs="宋体" w:hint="eastAsia"/>
          <w:szCs w:val="21"/>
        </w:rPr>
        <w:t>②</w:t>
      </w:r>
      <w:r>
        <w:rPr>
          <w:rFonts w:ascii="Times New Roman" w:eastAsia="宋体" w:hAnsi="宋体"/>
          <w:szCs w:val="21"/>
        </w:rPr>
        <w:t>是次级卵母细胞</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同源染色体的分离发生在</w:t>
      </w:r>
      <w:r>
        <w:rPr>
          <w:rFonts w:ascii="宋体" w:eastAsia="宋体" w:hAnsi="宋体" w:cs="宋体" w:hint="eastAsia"/>
          <w:szCs w:val="21"/>
        </w:rPr>
        <w:t>②</w:t>
      </w:r>
      <w:r>
        <w:rPr>
          <w:rFonts w:ascii="Times New Roman" w:eastAsia="宋体" w:hAnsi="宋体"/>
          <w:szCs w:val="21"/>
        </w:rPr>
        <w:t>细胞中</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D</w:t>
      </w:r>
      <w:r>
        <w:rPr>
          <w:rFonts w:ascii="Times New Roman" w:eastAsia="宋体" w:hAnsi="Times New Roman"/>
          <w:szCs w:val="21"/>
        </w:rPr>
        <w:t>.</w:t>
      </w:r>
      <w:r>
        <w:rPr>
          <w:rFonts w:ascii="宋体" w:eastAsia="宋体" w:hAnsi="宋体" w:cs="宋体" w:hint="eastAsia"/>
          <w:szCs w:val="21"/>
        </w:rPr>
        <w:t>③</w:t>
      </w:r>
      <w:r>
        <w:rPr>
          <w:rFonts w:ascii="Times New Roman" w:eastAsia="宋体" w:hAnsi="宋体"/>
          <w:szCs w:val="21"/>
        </w:rPr>
        <w:t>一定是第一极体</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楷体" w:hAnsi="楷体"/>
          <w:szCs w:val="21"/>
        </w:rPr>
        <w:t>按分裂过程判断</w:t>
      </w:r>
      <w:r>
        <w:rPr>
          <w:rFonts w:ascii="Times New Roman" w:eastAsia="宋体" w:hAnsi="宋体"/>
          <w:szCs w:val="21"/>
        </w:rPr>
        <w:t>,</w:t>
      </w:r>
      <w:r>
        <w:rPr>
          <w:rFonts w:ascii="Times New Roman" w:eastAsia="楷体" w:hAnsi="楷体"/>
          <w:szCs w:val="21"/>
        </w:rPr>
        <w:t>图中标号的先后顺序为</w:t>
      </w:r>
      <w:r>
        <w:rPr>
          <w:rFonts w:ascii="宋体" w:eastAsia="宋体" w:hAnsi="宋体" w:cs="宋体" w:hint="eastAsia"/>
          <w:szCs w:val="21"/>
        </w:rPr>
        <w:t>①</w:t>
      </w:r>
      <w:r>
        <w:rPr>
          <w:rFonts w:ascii="Times New Roman" w:eastAsia="宋体" w:hAnsi="Times New Roman"/>
          <w:szCs w:val="21"/>
        </w:rPr>
        <w:t>→</w:t>
      </w:r>
      <w:r>
        <w:rPr>
          <w:rFonts w:ascii="宋体" w:eastAsia="宋体" w:hAnsi="宋体" w:cs="宋体" w:hint="eastAsia"/>
          <w:szCs w:val="21"/>
        </w:rPr>
        <w:t>③</w:t>
      </w:r>
      <w:r>
        <w:rPr>
          <w:rFonts w:ascii="Times New Roman" w:eastAsia="宋体" w:hAnsi="Times New Roman"/>
          <w:szCs w:val="21"/>
        </w:rPr>
        <w:t>→</w:t>
      </w:r>
      <w:r>
        <w:rPr>
          <w:rFonts w:ascii="宋体" w:eastAsia="宋体" w:hAnsi="宋体" w:cs="宋体" w:hint="eastAsia"/>
          <w:szCs w:val="21"/>
        </w:rPr>
        <w:t>②</w:t>
      </w:r>
      <w:r>
        <w:rPr>
          <w:rFonts w:ascii="Times New Roman" w:eastAsia="宋体" w:hAnsi="宋体"/>
          <w:szCs w:val="21"/>
        </w:rPr>
        <w:t>;</w:t>
      </w:r>
      <w:r>
        <w:rPr>
          <w:rFonts w:ascii="Times New Roman" w:eastAsia="楷体" w:hAnsi="楷体"/>
          <w:szCs w:val="21"/>
        </w:rPr>
        <w:t>该动物为雌性</w:t>
      </w:r>
      <w:r>
        <w:rPr>
          <w:rFonts w:ascii="Times New Roman" w:eastAsia="宋体" w:hAnsi="宋体"/>
          <w:szCs w:val="21"/>
        </w:rPr>
        <w:t>,</w:t>
      </w:r>
      <w:r>
        <w:rPr>
          <w:rFonts w:ascii="宋体" w:eastAsia="宋体" w:hAnsi="宋体" w:cs="宋体" w:hint="eastAsia"/>
          <w:szCs w:val="21"/>
        </w:rPr>
        <w:t>②</w:t>
      </w:r>
      <w:r>
        <w:rPr>
          <w:rFonts w:ascii="Times New Roman" w:eastAsia="楷体" w:hAnsi="楷体"/>
          <w:szCs w:val="21"/>
        </w:rPr>
        <w:t>是次级卵母细胞</w:t>
      </w:r>
      <w:r>
        <w:rPr>
          <w:rFonts w:ascii="Times New Roman" w:eastAsia="宋体" w:hAnsi="宋体"/>
          <w:szCs w:val="21"/>
        </w:rPr>
        <w:t>;</w:t>
      </w:r>
      <w:r>
        <w:rPr>
          <w:rFonts w:ascii="宋体" w:eastAsia="宋体" w:hAnsi="宋体" w:cs="宋体" w:hint="eastAsia"/>
          <w:szCs w:val="21"/>
        </w:rPr>
        <w:t>③</w:t>
      </w:r>
      <w:r>
        <w:rPr>
          <w:rFonts w:ascii="Times New Roman" w:eastAsia="楷体" w:hAnsi="楷体"/>
          <w:szCs w:val="21"/>
        </w:rPr>
        <w:t>是次级卵母细胞或第一极体</w:t>
      </w:r>
      <w:r>
        <w:rPr>
          <w:rFonts w:ascii="Times New Roman" w:eastAsia="宋体" w:hAnsi="宋体"/>
          <w:szCs w:val="21"/>
        </w:rPr>
        <w:t>;</w:t>
      </w:r>
      <w:r>
        <w:rPr>
          <w:rFonts w:ascii="Times New Roman" w:eastAsia="楷体" w:hAnsi="楷体"/>
          <w:szCs w:val="21"/>
        </w:rPr>
        <w:t>同源染色体的分离发生在</w:t>
      </w:r>
      <w:r>
        <w:rPr>
          <w:rFonts w:ascii="宋体" w:eastAsia="宋体" w:hAnsi="宋体" w:cs="宋体" w:hint="eastAsia"/>
          <w:szCs w:val="21"/>
        </w:rPr>
        <w:t>①</w:t>
      </w:r>
      <w:r>
        <w:rPr>
          <w:rFonts w:ascii="Times New Roman" w:eastAsia="楷体" w:hAnsi="楷体"/>
          <w:szCs w:val="21"/>
        </w:rPr>
        <w:t>细胞中。</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B</w:t>
      </w:r>
    </w:p>
    <w:p w:rsidR="00502FF8" w:rsidRDefault="002C7976">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drawing>
          <wp:inline distT="0" distB="0" distL="0" distR="0">
            <wp:extent cx="911225" cy="10350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610742" name="图片 112"/>
                    <pic:cNvPicPr>
                      <a:picLocks noChangeAspect="1"/>
                    </pic:cNvPicPr>
                  </pic:nvPicPr>
                  <pic:blipFill>
                    <a:blip r:embed="rId11" cstate="print"/>
                    <a:stretch>
                      <a:fillRect/>
                    </a:stretch>
                  </pic:blipFill>
                  <pic:spPr>
                    <a:xfrm>
                      <a:off x="0" y="0"/>
                      <a:ext cx="911520" cy="103680"/>
                    </a:xfrm>
                    <a:prstGeom prst="rect">
                      <a:avLst/>
                    </a:prstGeom>
                  </pic:spPr>
                </pic:pic>
              </a:graphicData>
            </a:graphic>
          </wp:inline>
        </w:drawing>
      </w:r>
      <w:r>
        <w:rPr>
          <w:rFonts w:ascii="Times New Roman" w:eastAsia="宋体" w:hAnsi="宋体"/>
          <w:b/>
          <w:szCs w:val="21"/>
        </w:rPr>
        <w:t>能力提升</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114" name="thH.eps" descr="id:2147494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911494" name="thH.eps" descr="id:2147494194;FounderCES"/>
                    <pic:cNvPicPr>
                      <a:picLocks noChangeAspect="1"/>
                    </pic:cNvPicPr>
                  </pic:nvPicPr>
                  <pic:blipFill>
                    <a:blip r:embed="rId13"/>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7.</w:t>
      </w:r>
      <w:r>
        <w:rPr>
          <w:rFonts w:ascii="Times New Roman" w:eastAsia="宋体" w:hAnsi="宋体"/>
          <w:szCs w:val="21"/>
        </w:rPr>
        <w:t>右图为某哺乳动物的一个细胞示意图</w:t>
      </w:r>
      <w:r>
        <w:rPr>
          <w:rFonts w:ascii="Times New Roman" w:eastAsia="宋体" w:hAnsi="宋体"/>
          <w:szCs w:val="21"/>
        </w:rPr>
        <w:t>,</w:t>
      </w:r>
      <w:r>
        <w:rPr>
          <w:rFonts w:ascii="Times New Roman" w:eastAsia="宋体" w:hAnsi="宋体"/>
          <w:szCs w:val="21"/>
        </w:rPr>
        <w:t>它可能属于下列细胞中的</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502FF8" w:rsidRDefault="002C7976">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lastRenderedPageBreak/>
        <w:drawing>
          <wp:inline distT="0" distB="0" distL="0" distR="0">
            <wp:extent cx="861060" cy="861060"/>
            <wp:effectExtent l="0" t="0" r="0" b="0"/>
            <wp:docPr id="113" name="H09.eps" descr="id:21474941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19356" name="H09.eps" descr="id:2147494187;FounderCES"/>
                    <pic:cNvPicPr>
                      <a:picLocks noChangeAspect="1"/>
                    </pic:cNvPicPr>
                  </pic:nvPicPr>
                  <pic:blipFill>
                    <a:blip r:embed="rId16"/>
                    <a:stretch>
                      <a:fillRect/>
                    </a:stretch>
                  </pic:blipFill>
                  <pic:spPr>
                    <a:xfrm>
                      <a:off x="0" y="0"/>
                      <a:ext cx="861480" cy="861480"/>
                    </a:xfrm>
                    <a:prstGeom prst="rect">
                      <a:avLst/>
                    </a:prstGeom>
                  </pic:spPr>
                </pic:pic>
              </a:graphicData>
            </a:graphic>
          </wp:inline>
        </w:drawing>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肝细胞</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B</w:t>
      </w:r>
      <w:r>
        <w:rPr>
          <w:rFonts w:ascii="Times New Roman" w:eastAsia="宋体" w:hAnsi="Times New Roman"/>
          <w:szCs w:val="21"/>
        </w:rPr>
        <w:t>.</w:t>
      </w:r>
      <w:r>
        <w:rPr>
          <w:rFonts w:ascii="Times New Roman" w:eastAsia="宋体" w:hAnsi="宋体"/>
          <w:szCs w:val="21"/>
        </w:rPr>
        <w:t>初级卵母细胞</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第一极体</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D</w:t>
      </w:r>
      <w:r>
        <w:rPr>
          <w:rFonts w:ascii="Times New Roman" w:eastAsia="宋体" w:hAnsi="Times New Roman"/>
          <w:szCs w:val="21"/>
        </w:rPr>
        <w:t>.</w:t>
      </w:r>
      <w:r>
        <w:rPr>
          <w:rFonts w:ascii="Times New Roman" w:eastAsia="宋体" w:hAnsi="宋体"/>
          <w:szCs w:val="21"/>
        </w:rPr>
        <w:t>卵细胞</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楷体" w:hAnsi="楷体"/>
          <w:szCs w:val="21"/>
        </w:rPr>
        <w:t>该细胞有</w:t>
      </w:r>
      <w:r>
        <w:rPr>
          <w:rFonts w:ascii="Times New Roman" w:eastAsia="宋体" w:hAnsi="宋体"/>
          <w:szCs w:val="21"/>
        </w:rPr>
        <w:t>5</w:t>
      </w:r>
      <w:r>
        <w:rPr>
          <w:rFonts w:ascii="Times New Roman" w:eastAsia="楷体" w:hAnsi="楷体"/>
          <w:szCs w:val="21"/>
        </w:rPr>
        <w:t>条染色体</w:t>
      </w:r>
      <w:r>
        <w:rPr>
          <w:rFonts w:ascii="Times New Roman" w:eastAsia="宋体" w:hAnsi="宋体"/>
          <w:szCs w:val="21"/>
        </w:rPr>
        <w:t>,</w:t>
      </w:r>
      <w:r>
        <w:rPr>
          <w:rFonts w:ascii="Times New Roman" w:eastAsia="楷体" w:hAnsi="楷体"/>
          <w:szCs w:val="21"/>
        </w:rPr>
        <w:t>无同源染色体</w:t>
      </w:r>
      <w:r>
        <w:rPr>
          <w:rFonts w:ascii="Times New Roman" w:eastAsia="宋体" w:hAnsi="宋体"/>
          <w:szCs w:val="21"/>
        </w:rPr>
        <w:t>,</w:t>
      </w:r>
      <w:r>
        <w:rPr>
          <w:rFonts w:ascii="Times New Roman" w:eastAsia="楷体" w:hAnsi="楷体"/>
          <w:szCs w:val="21"/>
        </w:rPr>
        <w:t>每条染色体都含有染色单体</w:t>
      </w:r>
      <w:r>
        <w:rPr>
          <w:rFonts w:ascii="Times New Roman" w:eastAsia="宋体" w:hAnsi="宋体"/>
          <w:szCs w:val="21"/>
        </w:rPr>
        <w:t>,</w:t>
      </w:r>
      <w:r>
        <w:rPr>
          <w:rFonts w:ascii="Times New Roman" w:eastAsia="楷体" w:hAnsi="楷体"/>
          <w:szCs w:val="21"/>
        </w:rPr>
        <w:t>染色体散乱排列在细胞中</w:t>
      </w:r>
      <w:r>
        <w:rPr>
          <w:rFonts w:ascii="Times New Roman" w:eastAsia="宋体" w:hAnsi="宋体"/>
          <w:szCs w:val="21"/>
        </w:rPr>
        <w:t>,</w:t>
      </w:r>
      <w:r>
        <w:rPr>
          <w:rFonts w:ascii="Times New Roman" w:eastAsia="楷体" w:hAnsi="楷体"/>
          <w:szCs w:val="21"/>
        </w:rPr>
        <w:t>所以处于减数第二次分裂前期</w:t>
      </w:r>
      <w:r>
        <w:rPr>
          <w:rFonts w:ascii="Times New Roman" w:eastAsia="宋体" w:hAnsi="宋体"/>
          <w:szCs w:val="21"/>
        </w:rPr>
        <w:t>,</w:t>
      </w:r>
      <w:r>
        <w:rPr>
          <w:rFonts w:ascii="Times New Roman" w:eastAsia="楷体" w:hAnsi="楷体"/>
          <w:szCs w:val="21"/>
        </w:rPr>
        <w:t>是次级精</w:t>
      </w:r>
      <w:r>
        <w:rPr>
          <w:rFonts w:ascii="Times New Roman" w:eastAsia="宋体" w:hAnsi="宋体"/>
          <w:szCs w:val="21"/>
        </w:rPr>
        <w:t>(</w:t>
      </w:r>
      <w:r>
        <w:rPr>
          <w:rFonts w:ascii="Times New Roman" w:eastAsia="楷体" w:hAnsi="楷体"/>
          <w:szCs w:val="21"/>
        </w:rPr>
        <w:t>卵</w:t>
      </w:r>
      <w:r>
        <w:rPr>
          <w:rFonts w:ascii="Times New Roman" w:eastAsia="宋体" w:hAnsi="宋体"/>
          <w:szCs w:val="21"/>
        </w:rPr>
        <w:t>)</w:t>
      </w:r>
      <w:r>
        <w:rPr>
          <w:rFonts w:ascii="Times New Roman" w:eastAsia="楷体" w:hAnsi="楷体"/>
          <w:szCs w:val="21"/>
        </w:rPr>
        <w:t>母细胞或第一极体</w:t>
      </w:r>
      <w:r>
        <w:rPr>
          <w:rFonts w:ascii="Times New Roman" w:eastAsia="宋体" w:hAnsi="宋体"/>
          <w:szCs w:val="21"/>
        </w:rPr>
        <w:t>,C</w:t>
      </w:r>
      <w:r>
        <w:rPr>
          <w:rFonts w:ascii="Times New Roman" w:eastAsia="楷体" w:hAnsi="楷体"/>
          <w:szCs w:val="21"/>
        </w:rPr>
        <w:t>项符合题意。</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C</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115" name="thH.eps" descr="id:2147494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150691" name="thH.eps" descr="id:2147494201;FounderCES"/>
                    <pic:cNvPicPr>
                      <a:picLocks noChangeAspect="1"/>
                    </pic:cNvPicPr>
                  </pic:nvPicPr>
                  <pic:blipFill>
                    <a:blip r:embed="rId13"/>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8.</w:t>
      </w:r>
      <w:r>
        <w:rPr>
          <w:rFonts w:ascii="Times New Roman" w:eastAsia="宋体" w:hAnsi="宋体"/>
          <w:szCs w:val="21"/>
        </w:rPr>
        <w:t>某种热带植物的细胞有丝分裂的后期有</w:t>
      </w:r>
      <w:r>
        <w:rPr>
          <w:rFonts w:ascii="Times New Roman" w:eastAsia="宋体" w:hAnsi="宋体"/>
          <w:szCs w:val="21"/>
        </w:rPr>
        <w:t>36</w:t>
      </w:r>
      <w:r>
        <w:rPr>
          <w:rFonts w:ascii="Times New Roman" w:eastAsia="宋体" w:hAnsi="宋体"/>
          <w:szCs w:val="21"/>
        </w:rPr>
        <w:t>个着丝粒</w:t>
      </w:r>
      <w:r>
        <w:rPr>
          <w:rFonts w:ascii="Times New Roman" w:eastAsia="宋体" w:hAnsi="宋体"/>
          <w:szCs w:val="21"/>
        </w:rPr>
        <w:t>,</w:t>
      </w:r>
      <w:r>
        <w:rPr>
          <w:rFonts w:ascii="Times New Roman" w:eastAsia="宋体" w:hAnsi="宋体"/>
          <w:szCs w:val="21"/>
        </w:rPr>
        <w:t>这种植物的细胞在减数第二次分裂的后期有着丝粒</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9</w:t>
      </w:r>
      <w:r>
        <w:rPr>
          <w:rFonts w:ascii="Times New Roman" w:eastAsia="宋体" w:hAnsi="宋体"/>
          <w:szCs w:val="21"/>
        </w:rPr>
        <w:t>个</w:t>
      </w:r>
      <w:r>
        <w:rPr>
          <w:rFonts w:ascii="Times New Roman" w:eastAsia="宋体" w:hAnsi="宋体"/>
          <w:szCs w:val="21"/>
        </w:rPr>
        <w:tab/>
        <w:t>B</w:t>
      </w:r>
      <w:r>
        <w:rPr>
          <w:rFonts w:ascii="Times New Roman" w:eastAsia="宋体" w:hAnsi="Times New Roman"/>
          <w:szCs w:val="21"/>
        </w:rPr>
        <w:t>.</w:t>
      </w:r>
      <w:r>
        <w:rPr>
          <w:rFonts w:ascii="Times New Roman" w:eastAsia="宋体" w:hAnsi="宋体"/>
          <w:szCs w:val="21"/>
        </w:rPr>
        <w:t>18</w:t>
      </w:r>
      <w:r>
        <w:rPr>
          <w:rFonts w:ascii="Times New Roman" w:eastAsia="宋体" w:hAnsi="宋体"/>
          <w:szCs w:val="21"/>
        </w:rPr>
        <w:t>个</w:t>
      </w:r>
      <w:r>
        <w:rPr>
          <w:rFonts w:ascii="Times New Roman" w:eastAsia="宋体" w:hAnsi="宋体"/>
          <w:szCs w:val="21"/>
        </w:rPr>
        <w:tab/>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36</w:t>
      </w:r>
      <w:r>
        <w:rPr>
          <w:rFonts w:ascii="Times New Roman" w:eastAsia="宋体" w:hAnsi="宋体"/>
          <w:szCs w:val="21"/>
        </w:rPr>
        <w:t>个</w:t>
      </w:r>
      <w:r>
        <w:rPr>
          <w:rFonts w:ascii="Times New Roman" w:eastAsia="宋体" w:hAnsi="宋体"/>
          <w:szCs w:val="21"/>
        </w:rPr>
        <w:tab/>
        <w:t>D</w:t>
      </w:r>
      <w:r>
        <w:rPr>
          <w:rFonts w:ascii="Times New Roman" w:eastAsia="宋体" w:hAnsi="Times New Roman"/>
          <w:szCs w:val="21"/>
        </w:rPr>
        <w:t>.</w:t>
      </w:r>
      <w:r>
        <w:rPr>
          <w:rFonts w:ascii="Times New Roman" w:eastAsia="宋体" w:hAnsi="宋体"/>
          <w:szCs w:val="21"/>
        </w:rPr>
        <w:t>72</w:t>
      </w:r>
      <w:r>
        <w:rPr>
          <w:rFonts w:ascii="Times New Roman" w:eastAsia="宋体" w:hAnsi="宋体"/>
          <w:szCs w:val="21"/>
        </w:rPr>
        <w:t>个</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B</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117" name="thH.eps" descr="id:2147494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862722" name="thH.eps" descr="id:2147494215;FounderCES"/>
                    <pic:cNvPicPr>
                      <a:picLocks noChangeAspect="1"/>
                    </pic:cNvPicPr>
                  </pic:nvPicPr>
                  <pic:blipFill>
                    <a:blip r:embed="rId13"/>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9.</w:t>
      </w:r>
      <w:r>
        <w:rPr>
          <w:rFonts w:ascii="Times New Roman" w:eastAsia="宋体" w:hAnsi="宋体"/>
          <w:szCs w:val="21"/>
        </w:rPr>
        <w:t>从显微镜中看到一个正在分裂的动物细胞</w:t>
      </w:r>
      <w:r>
        <w:rPr>
          <w:rFonts w:ascii="Times New Roman" w:eastAsia="宋体" w:hAnsi="宋体"/>
          <w:szCs w:val="21"/>
        </w:rPr>
        <w:t>(</w:t>
      </w:r>
      <w:r>
        <w:rPr>
          <w:rFonts w:ascii="Times New Roman" w:eastAsia="宋体" w:hAnsi="宋体"/>
          <w:szCs w:val="21"/>
        </w:rPr>
        <w:t>如右图所示</w:t>
      </w:r>
      <w:r>
        <w:rPr>
          <w:rFonts w:ascii="Times New Roman" w:eastAsia="宋体" w:hAnsi="宋体"/>
          <w:szCs w:val="21"/>
        </w:rPr>
        <w:t>),</w:t>
      </w:r>
      <w:r>
        <w:rPr>
          <w:rFonts w:ascii="Times New Roman" w:eastAsia="宋体" w:hAnsi="宋体"/>
          <w:szCs w:val="21"/>
        </w:rPr>
        <w:t>此动物的初级卵母细胞核中四分体个数、染色体个数及</w:t>
      </w:r>
      <w:r>
        <w:rPr>
          <w:rFonts w:ascii="Times New Roman" w:eastAsia="宋体" w:hAnsi="宋体"/>
          <w:szCs w:val="21"/>
        </w:rPr>
        <w:t>DNA</w:t>
      </w:r>
      <w:r>
        <w:rPr>
          <w:rFonts w:ascii="Times New Roman" w:eastAsia="宋体" w:hAnsi="宋体"/>
          <w:szCs w:val="21"/>
        </w:rPr>
        <w:t>分子数依次是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502FF8" w:rsidRDefault="002C7976">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drawing>
          <wp:inline distT="0" distB="0" distL="0" distR="0">
            <wp:extent cx="774700" cy="774700"/>
            <wp:effectExtent l="0" t="0" r="0" b="0"/>
            <wp:docPr id="116" name="H10.eps" descr="id:2147494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97047" name="H10.eps" descr="id:2147494208;FounderCES"/>
                    <pic:cNvPicPr>
                      <a:picLocks noChangeAspect="1"/>
                    </pic:cNvPicPr>
                  </pic:nvPicPr>
                  <pic:blipFill>
                    <a:blip r:embed="rId17"/>
                    <a:stretch>
                      <a:fillRect/>
                    </a:stretch>
                  </pic:blipFill>
                  <pic:spPr>
                    <a:xfrm>
                      <a:off x="0" y="0"/>
                      <a:ext cx="775080" cy="775080"/>
                    </a:xfrm>
                    <a:prstGeom prst="rect">
                      <a:avLst/>
                    </a:prstGeom>
                  </pic:spPr>
                </pic:pic>
              </a:graphicData>
            </a:graphic>
          </wp:inline>
        </w:drawing>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3,3,6</w:t>
      </w:r>
      <w:r>
        <w:rPr>
          <w:rFonts w:ascii="Times New Roman" w:eastAsia="宋体" w:hAnsi="宋体"/>
          <w:szCs w:val="21"/>
        </w:rPr>
        <w:tab/>
        <w:t>B</w:t>
      </w:r>
      <w:r>
        <w:rPr>
          <w:rFonts w:ascii="Times New Roman" w:eastAsia="宋体" w:hAnsi="Times New Roman"/>
          <w:szCs w:val="21"/>
        </w:rPr>
        <w:t>.</w:t>
      </w:r>
      <w:r>
        <w:rPr>
          <w:rFonts w:ascii="Times New Roman" w:eastAsia="宋体" w:hAnsi="宋体"/>
          <w:szCs w:val="21"/>
        </w:rPr>
        <w:t>3,6,6</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3,6,12</w:t>
      </w:r>
      <w:r>
        <w:rPr>
          <w:rFonts w:ascii="Times New Roman" w:eastAsia="宋体" w:hAnsi="宋体"/>
          <w:szCs w:val="21"/>
        </w:rPr>
        <w:tab/>
        <w:t>D</w:t>
      </w:r>
      <w:r>
        <w:rPr>
          <w:rFonts w:ascii="Times New Roman" w:eastAsia="宋体" w:hAnsi="Times New Roman"/>
          <w:szCs w:val="21"/>
        </w:rPr>
        <w:t>.</w:t>
      </w:r>
      <w:r>
        <w:rPr>
          <w:rFonts w:ascii="Times New Roman" w:eastAsia="宋体" w:hAnsi="宋体"/>
          <w:szCs w:val="21"/>
        </w:rPr>
        <w:t>6,6,12</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lastRenderedPageBreak/>
        <w:t>解析</w:t>
      </w:r>
      <w:r>
        <w:rPr>
          <w:rFonts w:ascii="Times New Roman" w:eastAsia="宋体" w:hAnsi="宋体"/>
          <w:color w:val="FF0000"/>
          <w:szCs w:val="21"/>
        </w:rPr>
        <w:t>:</w:t>
      </w:r>
      <w:r>
        <w:rPr>
          <w:rFonts w:ascii="Times New Roman" w:eastAsia="楷体" w:hAnsi="楷体"/>
          <w:szCs w:val="21"/>
        </w:rPr>
        <w:t>该细胞处于减数第二次分裂中期</w:t>
      </w:r>
      <w:r>
        <w:rPr>
          <w:rFonts w:ascii="Times New Roman" w:eastAsia="宋体" w:hAnsi="宋体"/>
          <w:szCs w:val="21"/>
        </w:rPr>
        <w:t>,</w:t>
      </w:r>
      <w:r>
        <w:rPr>
          <w:rFonts w:ascii="Times New Roman" w:eastAsia="楷体" w:hAnsi="楷体"/>
          <w:szCs w:val="21"/>
        </w:rPr>
        <w:t>且染色体数目为</w:t>
      </w:r>
      <w:r>
        <w:rPr>
          <w:rFonts w:ascii="Times New Roman" w:eastAsia="宋体" w:hAnsi="宋体"/>
          <w:szCs w:val="21"/>
        </w:rPr>
        <w:t>3</w:t>
      </w:r>
      <w:r>
        <w:rPr>
          <w:rFonts w:ascii="Times New Roman" w:eastAsia="楷体" w:hAnsi="楷体"/>
          <w:szCs w:val="21"/>
        </w:rPr>
        <w:t>条</w:t>
      </w:r>
      <w:r>
        <w:rPr>
          <w:rFonts w:ascii="Times New Roman" w:eastAsia="宋体" w:hAnsi="宋体"/>
          <w:szCs w:val="21"/>
        </w:rPr>
        <w:t>,</w:t>
      </w:r>
      <w:r>
        <w:rPr>
          <w:rFonts w:ascii="Times New Roman" w:eastAsia="楷体" w:hAnsi="楷体"/>
          <w:szCs w:val="21"/>
        </w:rPr>
        <w:t>所以初级卵母细胞核内有</w:t>
      </w:r>
      <w:r>
        <w:rPr>
          <w:rFonts w:ascii="Times New Roman" w:eastAsia="宋体" w:hAnsi="宋体"/>
          <w:szCs w:val="21"/>
        </w:rPr>
        <w:t>6</w:t>
      </w:r>
      <w:r>
        <w:rPr>
          <w:rFonts w:ascii="Times New Roman" w:eastAsia="楷体" w:hAnsi="楷体"/>
          <w:szCs w:val="21"/>
        </w:rPr>
        <w:t>条染色体、</w:t>
      </w:r>
      <w:r>
        <w:rPr>
          <w:rFonts w:ascii="Times New Roman" w:eastAsia="宋体" w:hAnsi="宋体"/>
          <w:szCs w:val="21"/>
        </w:rPr>
        <w:t>3</w:t>
      </w:r>
      <w:r>
        <w:rPr>
          <w:rFonts w:ascii="Times New Roman" w:eastAsia="楷体" w:hAnsi="楷体"/>
          <w:szCs w:val="21"/>
        </w:rPr>
        <w:t>个四分体、</w:t>
      </w:r>
      <w:r>
        <w:rPr>
          <w:rFonts w:ascii="Times New Roman" w:eastAsia="宋体" w:hAnsi="宋体"/>
          <w:szCs w:val="21"/>
        </w:rPr>
        <w:t>12</w:t>
      </w:r>
      <w:r>
        <w:rPr>
          <w:rFonts w:ascii="Times New Roman" w:eastAsia="楷体" w:hAnsi="楷体"/>
          <w:szCs w:val="21"/>
        </w:rPr>
        <w:t>个</w:t>
      </w:r>
      <w:r>
        <w:rPr>
          <w:rFonts w:ascii="Times New Roman" w:eastAsia="宋体" w:hAnsi="宋体"/>
          <w:szCs w:val="21"/>
        </w:rPr>
        <w:t>DNA</w:t>
      </w:r>
      <w:r>
        <w:rPr>
          <w:rFonts w:ascii="Times New Roman" w:eastAsia="楷体" w:hAnsi="楷体"/>
          <w:szCs w:val="21"/>
        </w:rPr>
        <w:t>分子。</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C</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118" name="thH.eps" descr="id:2147494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649368" name="thH.eps" descr="id:2147494222;FounderCES"/>
                    <pic:cNvPicPr>
                      <a:picLocks noChangeAspect="1"/>
                    </pic:cNvPicPr>
                  </pic:nvPicPr>
                  <pic:blipFill>
                    <a:blip r:embed="rId13"/>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10.</w:t>
      </w:r>
      <w:r>
        <w:rPr>
          <w:rFonts w:ascii="Times New Roman" w:eastAsia="宋体" w:hAnsi="宋体"/>
          <w:szCs w:val="21"/>
        </w:rPr>
        <w:t>下列关于同一个体中细胞有丝分裂和减数第一次分裂的叙述</w:t>
      </w:r>
      <w:r>
        <w:rPr>
          <w:rFonts w:ascii="Times New Roman" w:eastAsia="宋体" w:hAnsi="宋体"/>
          <w:szCs w:val="21"/>
        </w:rPr>
        <w:t>,</w:t>
      </w:r>
      <w:r>
        <w:rPr>
          <w:rFonts w:ascii="Times New Roman" w:eastAsia="宋体" w:hAnsi="宋体"/>
          <w:szCs w:val="21"/>
        </w:rPr>
        <w:t>正确的是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两者前期染色体数目相同</w:t>
      </w:r>
      <w:r>
        <w:rPr>
          <w:rFonts w:ascii="Times New Roman" w:eastAsia="宋体" w:hAnsi="宋体"/>
          <w:szCs w:val="21"/>
        </w:rPr>
        <w:t>,</w:t>
      </w:r>
      <w:r>
        <w:rPr>
          <w:rFonts w:ascii="Times New Roman" w:eastAsia="宋体" w:hAnsi="宋体"/>
          <w:szCs w:val="21"/>
        </w:rPr>
        <w:t>染色体行为和</w:t>
      </w:r>
      <w:r>
        <w:rPr>
          <w:rFonts w:ascii="Times New Roman" w:eastAsia="宋体" w:hAnsi="宋体"/>
          <w:szCs w:val="21"/>
        </w:rPr>
        <w:t>DNA</w:t>
      </w:r>
      <w:r>
        <w:rPr>
          <w:rFonts w:ascii="Times New Roman" w:eastAsia="宋体" w:hAnsi="宋体"/>
          <w:szCs w:val="21"/>
        </w:rPr>
        <w:t>分子数目不同</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B</w:t>
      </w:r>
      <w:r>
        <w:rPr>
          <w:rFonts w:ascii="Times New Roman" w:eastAsia="宋体" w:hAnsi="Times New Roman"/>
          <w:szCs w:val="21"/>
        </w:rPr>
        <w:t>.</w:t>
      </w:r>
      <w:r>
        <w:rPr>
          <w:rFonts w:ascii="Times New Roman" w:eastAsia="宋体" w:hAnsi="宋体"/>
          <w:szCs w:val="21"/>
        </w:rPr>
        <w:t>两者中期染色体数目不同</w:t>
      </w:r>
      <w:r>
        <w:rPr>
          <w:rFonts w:ascii="Times New Roman" w:eastAsia="宋体" w:hAnsi="宋体"/>
          <w:szCs w:val="21"/>
        </w:rPr>
        <w:t>,</w:t>
      </w:r>
      <w:r>
        <w:rPr>
          <w:rFonts w:ascii="Times New Roman" w:eastAsia="宋体" w:hAnsi="宋体"/>
          <w:szCs w:val="21"/>
        </w:rPr>
        <w:t>染色体行为和</w:t>
      </w:r>
      <w:r>
        <w:rPr>
          <w:rFonts w:ascii="Times New Roman" w:eastAsia="宋体" w:hAnsi="宋体"/>
          <w:szCs w:val="21"/>
        </w:rPr>
        <w:t>DNA</w:t>
      </w:r>
      <w:r>
        <w:rPr>
          <w:rFonts w:ascii="Times New Roman" w:eastAsia="宋体" w:hAnsi="宋体"/>
          <w:szCs w:val="21"/>
        </w:rPr>
        <w:t>分子数目相同</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两者后期染色体数目和染色体行为不同</w:t>
      </w:r>
      <w:r>
        <w:rPr>
          <w:rFonts w:ascii="Times New Roman" w:eastAsia="宋体" w:hAnsi="宋体"/>
          <w:szCs w:val="21"/>
        </w:rPr>
        <w:t>,DNA</w:t>
      </w:r>
      <w:r>
        <w:rPr>
          <w:rFonts w:ascii="Times New Roman" w:eastAsia="宋体" w:hAnsi="宋体"/>
          <w:szCs w:val="21"/>
        </w:rPr>
        <w:t>分子数目相同</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D</w:t>
      </w:r>
      <w:r>
        <w:rPr>
          <w:rFonts w:ascii="Times New Roman" w:eastAsia="宋体" w:hAnsi="Times New Roman"/>
          <w:szCs w:val="21"/>
        </w:rPr>
        <w:t>.</w:t>
      </w:r>
      <w:r>
        <w:rPr>
          <w:rFonts w:ascii="Times New Roman" w:eastAsia="宋体" w:hAnsi="宋体"/>
          <w:szCs w:val="21"/>
        </w:rPr>
        <w:t>两者末期染色体数目和染色体行为相同</w:t>
      </w:r>
      <w:r>
        <w:rPr>
          <w:rFonts w:ascii="Times New Roman" w:eastAsia="宋体" w:hAnsi="宋体"/>
          <w:szCs w:val="21"/>
        </w:rPr>
        <w:t>,DNA</w:t>
      </w:r>
      <w:r>
        <w:rPr>
          <w:rFonts w:ascii="Times New Roman" w:eastAsia="宋体" w:hAnsi="宋体"/>
          <w:szCs w:val="21"/>
        </w:rPr>
        <w:t>分子数目不同</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楷体" w:hAnsi="楷体"/>
          <w:szCs w:val="21"/>
        </w:rPr>
        <w:t>有丝分裂前期、中期和减数第一次分裂前期、中期染色体数目和</w:t>
      </w:r>
      <w:r>
        <w:rPr>
          <w:rFonts w:ascii="Times New Roman" w:eastAsia="宋体" w:hAnsi="宋体"/>
          <w:szCs w:val="21"/>
        </w:rPr>
        <w:t>DNA</w:t>
      </w:r>
      <w:r>
        <w:rPr>
          <w:rFonts w:ascii="Times New Roman" w:eastAsia="楷体" w:hAnsi="楷体"/>
          <w:szCs w:val="21"/>
        </w:rPr>
        <w:t>分子数相同</w:t>
      </w:r>
      <w:r>
        <w:rPr>
          <w:rFonts w:ascii="Times New Roman" w:eastAsia="宋体" w:hAnsi="宋体"/>
          <w:szCs w:val="21"/>
        </w:rPr>
        <w:t>,</w:t>
      </w:r>
      <w:r>
        <w:rPr>
          <w:rFonts w:ascii="Times New Roman" w:eastAsia="楷体" w:hAnsi="楷体"/>
          <w:szCs w:val="21"/>
        </w:rPr>
        <w:t>而染色体行为不同</w:t>
      </w:r>
      <w:r>
        <w:rPr>
          <w:rFonts w:ascii="Times New Roman" w:eastAsia="宋体" w:hAnsi="宋体"/>
          <w:szCs w:val="21"/>
        </w:rPr>
        <w:t>,</w:t>
      </w:r>
      <w:r>
        <w:rPr>
          <w:rFonts w:ascii="Times New Roman" w:eastAsia="楷体" w:hAnsi="楷体"/>
          <w:szCs w:val="21"/>
        </w:rPr>
        <w:t>有丝分裂前期染色体散乱分布</w:t>
      </w:r>
      <w:r>
        <w:rPr>
          <w:rFonts w:ascii="Times New Roman" w:eastAsia="宋体" w:hAnsi="宋体"/>
          <w:szCs w:val="21"/>
        </w:rPr>
        <w:t>,</w:t>
      </w:r>
      <w:r>
        <w:rPr>
          <w:rFonts w:ascii="Times New Roman" w:eastAsia="楷体" w:hAnsi="楷体"/>
          <w:szCs w:val="21"/>
        </w:rPr>
        <w:t>中期着丝粒排列在赤道板上</w:t>
      </w:r>
      <w:r>
        <w:rPr>
          <w:rFonts w:ascii="Times New Roman" w:eastAsia="宋体" w:hAnsi="宋体"/>
          <w:szCs w:val="21"/>
        </w:rPr>
        <w:t>,</w:t>
      </w:r>
      <w:r>
        <w:rPr>
          <w:rFonts w:ascii="Times New Roman" w:eastAsia="楷体" w:hAnsi="楷体"/>
          <w:szCs w:val="21"/>
        </w:rPr>
        <w:t>减</w:t>
      </w:r>
      <w:r>
        <w:rPr>
          <w:rFonts w:ascii="宋体" w:eastAsia="宋体" w:hAnsi="宋体" w:cs="宋体" w:hint="eastAsia"/>
          <w:szCs w:val="21"/>
        </w:rPr>
        <w:t>Ⅰ</w:t>
      </w:r>
      <w:r>
        <w:rPr>
          <w:rFonts w:ascii="Times New Roman" w:eastAsia="楷体" w:hAnsi="楷体"/>
          <w:szCs w:val="21"/>
        </w:rPr>
        <w:t>前期同源染色体联会配对形成四分体</w:t>
      </w:r>
      <w:r>
        <w:rPr>
          <w:rFonts w:ascii="Times New Roman" w:eastAsia="宋体" w:hAnsi="宋体"/>
          <w:szCs w:val="21"/>
        </w:rPr>
        <w:t>,</w:t>
      </w:r>
      <w:r>
        <w:rPr>
          <w:rFonts w:ascii="Times New Roman" w:eastAsia="楷体" w:hAnsi="楷体"/>
          <w:szCs w:val="21"/>
        </w:rPr>
        <w:t>有交叉互换现象</w:t>
      </w:r>
      <w:r>
        <w:rPr>
          <w:rFonts w:ascii="Times New Roman" w:eastAsia="宋体" w:hAnsi="宋体"/>
          <w:szCs w:val="21"/>
        </w:rPr>
        <w:t>;</w:t>
      </w:r>
      <w:r>
        <w:rPr>
          <w:rFonts w:ascii="Times New Roman" w:eastAsia="楷体" w:hAnsi="楷体"/>
          <w:szCs w:val="21"/>
        </w:rPr>
        <w:t>减</w:t>
      </w:r>
      <w:r>
        <w:rPr>
          <w:rFonts w:ascii="宋体" w:eastAsia="宋体" w:hAnsi="宋体" w:cs="宋体" w:hint="eastAsia"/>
          <w:szCs w:val="21"/>
        </w:rPr>
        <w:t>Ⅰ</w:t>
      </w:r>
      <w:r>
        <w:rPr>
          <w:rFonts w:ascii="Times New Roman" w:eastAsia="楷体" w:hAnsi="楷体"/>
          <w:szCs w:val="21"/>
        </w:rPr>
        <w:t>中期同源染色体排列在赤道板上</w:t>
      </w:r>
      <w:r>
        <w:rPr>
          <w:rFonts w:ascii="Times New Roman" w:eastAsia="宋体" w:hAnsi="宋体"/>
          <w:szCs w:val="21"/>
        </w:rPr>
        <w:t>,A</w:t>
      </w:r>
      <w:r>
        <w:rPr>
          <w:rFonts w:ascii="Times New Roman" w:eastAsia="楷体" w:hAnsi="楷体"/>
          <w:szCs w:val="21"/>
        </w:rPr>
        <w:t>、</w:t>
      </w:r>
      <w:r>
        <w:rPr>
          <w:rFonts w:ascii="Times New Roman" w:eastAsia="宋体" w:hAnsi="宋体"/>
          <w:szCs w:val="21"/>
        </w:rPr>
        <w:t>B</w:t>
      </w:r>
      <w:r>
        <w:rPr>
          <w:rFonts w:ascii="Times New Roman" w:eastAsia="楷体" w:hAnsi="楷体"/>
          <w:szCs w:val="21"/>
        </w:rPr>
        <w:t>两项错误。后期两者</w:t>
      </w:r>
      <w:r>
        <w:rPr>
          <w:rFonts w:ascii="Times New Roman" w:eastAsia="宋体" w:hAnsi="宋体"/>
          <w:szCs w:val="21"/>
        </w:rPr>
        <w:t>DNA</w:t>
      </w:r>
      <w:r>
        <w:rPr>
          <w:rFonts w:ascii="Times New Roman" w:eastAsia="楷体" w:hAnsi="楷体"/>
          <w:szCs w:val="21"/>
        </w:rPr>
        <w:t>分子数目相同</w:t>
      </w:r>
      <w:r>
        <w:rPr>
          <w:rFonts w:ascii="Times New Roman" w:eastAsia="宋体" w:hAnsi="宋体"/>
          <w:szCs w:val="21"/>
        </w:rPr>
        <w:t>,</w:t>
      </w:r>
      <w:r>
        <w:rPr>
          <w:rFonts w:ascii="Times New Roman" w:eastAsia="楷体" w:hAnsi="楷体"/>
          <w:szCs w:val="21"/>
        </w:rPr>
        <w:t>有丝分裂后期染色体着丝粒分裂形成子染色体</w:t>
      </w:r>
      <w:r>
        <w:rPr>
          <w:rFonts w:ascii="Times New Roman" w:eastAsia="宋体" w:hAnsi="宋体"/>
          <w:szCs w:val="21"/>
        </w:rPr>
        <w:t>,</w:t>
      </w:r>
      <w:r>
        <w:rPr>
          <w:rFonts w:ascii="Times New Roman" w:eastAsia="楷体" w:hAnsi="楷体"/>
          <w:szCs w:val="21"/>
        </w:rPr>
        <w:t>并移向细胞两极</w:t>
      </w:r>
      <w:r>
        <w:rPr>
          <w:rFonts w:ascii="Times New Roman" w:eastAsia="宋体" w:hAnsi="宋体"/>
          <w:szCs w:val="21"/>
        </w:rPr>
        <w:t>,</w:t>
      </w:r>
      <w:r>
        <w:rPr>
          <w:rFonts w:ascii="Times New Roman" w:eastAsia="楷体" w:hAnsi="楷体"/>
          <w:szCs w:val="21"/>
        </w:rPr>
        <w:t>因此染色体数目加倍</w:t>
      </w:r>
      <w:r>
        <w:rPr>
          <w:rFonts w:ascii="Times New Roman" w:eastAsia="宋体" w:hAnsi="宋体"/>
          <w:szCs w:val="21"/>
        </w:rPr>
        <w:t>,</w:t>
      </w:r>
      <w:r>
        <w:rPr>
          <w:rFonts w:ascii="Times New Roman" w:eastAsia="楷体" w:hAnsi="楷体"/>
          <w:szCs w:val="21"/>
        </w:rPr>
        <w:t>而减</w:t>
      </w:r>
      <w:r>
        <w:rPr>
          <w:rFonts w:ascii="宋体" w:eastAsia="宋体" w:hAnsi="宋体" w:cs="宋体" w:hint="eastAsia"/>
          <w:szCs w:val="21"/>
        </w:rPr>
        <w:t>Ⅰ</w:t>
      </w:r>
      <w:r>
        <w:rPr>
          <w:rFonts w:ascii="Times New Roman" w:eastAsia="楷体" w:hAnsi="楷体"/>
          <w:szCs w:val="21"/>
        </w:rPr>
        <w:t>后期同源染色体分离</w:t>
      </w:r>
      <w:r>
        <w:rPr>
          <w:rFonts w:ascii="Times New Roman" w:eastAsia="宋体" w:hAnsi="宋体"/>
          <w:szCs w:val="21"/>
        </w:rPr>
        <w:t>,</w:t>
      </w:r>
      <w:r>
        <w:rPr>
          <w:rFonts w:ascii="Times New Roman" w:eastAsia="楷体" w:hAnsi="楷体"/>
          <w:szCs w:val="21"/>
        </w:rPr>
        <w:t>移向细胞两极</w:t>
      </w:r>
      <w:r>
        <w:rPr>
          <w:rFonts w:ascii="Times New Roman" w:eastAsia="宋体" w:hAnsi="宋体"/>
          <w:szCs w:val="21"/>
        </w:rPr>
        <w:t>,</w:t>
      </w:r>
      <w:r>
        <w:rPr>
          <w:rFonts w:ascii="Times New Roman" w:eastAsia="楷体" w:hAnsi="楷体"/>
          <w:szCs w:val="21"/>
        </w:rPr>
        <w:t>染色体数目不变</w:t>
      </w:r>
      <w:r>
        <w:rPr>
          <w:rFonts w:ascii="Times New Roman" w:eastAsia="宋体" w:hAnsi="宋体"/>
          <w:szCs w:val="21"/>
        </w:rPr>
        <w:t>,C</w:t>
      </w:r>
      <w:r>
        <w:rPr>
          <w:rFonts w:ascii="Times New Roman" w:eastAsia="楷体" w:hAnsi="楷体"/>
          <w:szCs w:val="21"/>
        </w:rPr>
        <w:t>项正确。两者末期染色体数目和染色体行为不同</w:t>
      </w:r>
      <w:r>
        <w:rPr>
          <w:rFonts w:ascii="Times New Roman" w:eastAsia="宋体" w:hAnsi="宋体"/>
          <w:szCs w:val="21"/>
        </w:rPr>
        <w:t>,DNA</w:t>
      </w:r>
      <w:r>
        <w:rPr>
          <w:rFonts w:ascii="Times New Roman" w:eastAsia="楷体" w:hAnsi="楷体"/>
          <w:szCs w:val="21"/>
        </w:rPr>
        <w:t>分子数目相同</w:t>
      </w:r>
      <w:r>
        <w:rPr>
          <w:rFonts w:ascii="Times New Roman" w:eastAsia="宋体" w:hAnsi="宋体"/>
          <w:szCs w:val="21"/>
        </w:rPr>
        <w:t>,D</w:t>
      </w:r>
      <w:r>
        <w:rPr>
          <w:rFonts w:ascii="Times New Roman" w:eastAsia="楷体" w:hAnsi="楷体"/>
          <w:szCs w:val="21"/>
        </w:rPr>
        <w:t>项错误。</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C</w:t>
      </w:r>
    </w:p>
    <w:p w:rsidR="00502FF8" w:rsidRDefault="002C7976">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drawing>
          <wp:inline distT="0" distB="0" distL="0" distR="0">
            <wp:extent cx="911225" cy="10350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360623" name="图片 119"/>
                    <pic:cNvPicPr>
                      <a:picLocks noChangeAspect="1"/>
                    </pic:cNvPicPr>
                  </pic:nvPicPr>
                  <pic:blipFill>
                    <a:blip r:embed="rId11" cstate="print"/>
                    <a:stretch>
                      <a:fillRect/>
                    </a:stretch>
                  </pic:blipFill>
                  <pic:spPr>
                    <a:xfrm>
                      <a:off x="0" y="0"/>
                      <a:ext cx="911520" cy="103680"/>
                    </a:xfrm>
                    <a:prstGeom prst="rect">
                      <a:avLst/>
                    </a:prstGeom>
                  </pic:spPr>
                </pic:pic>
              </a:graphicData>
            </a:graphic>
          </wp:inline>
        </w:drawing>
      </w:r>
      <w:r>
        <w:rPr>
          <w:rFonts w:ascii="Times New Roman" w:eastAsia="宋体" w:hAnsi="宋体"/>
          <w:b/>
          <w:szCs w:val="21"/>
        </w:rPr>
        <w:t>综合应用</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120" name="thH.eps" descr="id:2147494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912249" name="thH.eps" descr="id:2147494229;FounderCES"/>
                    <pic:cNvPicPr>
                      <a:picLocks noChangeAspect="1"/>
                    </pic:cNvPicPr>
                  </pic:nvPicPr>
                  <pic:blipFill>
                    <a:blip r:embed="rId13"/>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11.</w:t>
      </w:r>
      <w:r>
        <w:rPr>
          <w:rFonts w:ascii="Times New Roman" w:eastAsia="宋体" w:hAnsi="宋体"/>
          <w:szCs w:val="21"/>
        </w:rPr>
        <w:t>下图是同一种生物三个不同时期的细胞分裂图</w:t>
      </w:r>
      <w:r>
        <w:rPr>
          <w:rFonts w:ascii="Times New Roman" w:eastAsia="宋体" w:hAnsi="宋体"/>
          <w:szCs w:val="21"/>
        </w:rPr>
        <w:t>,</w:t>
      </w:r>
      <w:r>
        <w:rPr>
          <w:rFonts w:ascii="Times New Roman" w:eastAsia="宋体" w:hAnsi="宋体"/>
          <w:szCs w:val="21"/>
        </w:rPr>
        <w:t>请据图回答下列问题。</w:t>
      </w:r>
    </w:p>
    <w:p w:rsidR="00502FF8" w:rsidRDefault="002C7976">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lastRenderedPageBreak/>
        <w:drawing>
          <wp:inline distT="0" distB="0" distL="0" distR="0">
            <wp:extent cx="2242185" cy="972185"/>
            <wp:effectExtent l="0" t="0" r="0" b="0"/>
            <wp:docPr id="121" name="H11.eps" descr="id:2147494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726530" name="H11.eps" descr="id:2147494236;FounderCES"/>
                    <pic:cNvPicPr>
                      <a:picLocks noChangeAspect="1"/>
                    </pic:cNvPicPr>
                  </pic:nvPicPr>
                  <pic:blipFill>
                    <a:blip r:embed="rId18"/>
                    <a:stretch>
                      <a:fillRect/>
                    </a:stretch>
                  </pic:blipFill>
                  <pic:spPr>
                    <a:xfrm>
                      <a:off x="0" y="0"/>
                      <a:ext cx="2242800" cy="972360"/>
                    </a:xfrm>
                    <a:prstGeom prst="rect">
                      <a:avLst/>
                    </a:prstGeom>
                  </pic:spPr>
                </pic:pic>
              </a:graphicData>
            </a:graphic>
          </wp:inline>
        </w:drawing>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(1)</w:t>
      </w:r>
      <w:r>
        <w:rPr>
          <w:rFonts w:ascii="Times New Roman" w:eastAsia="宋体" w:hAnsi="宋体"/>
          <w:szCs w:val="21"/>
        </w:rPr>
        <w:t>图</w:t>
      </w:r>
      <w:r>
        <w:rPr>
          <w:rFonts w:ascii="Times New Roman" w:eastAsia="宋体" w:hAnsi="宋体"/>
          <w:szCs w:val="21"/>
        </w:rPr>
        <w:t>A</w:t>
      </w:r>
      <w:r>
        <w:rPr>
          <w:rFonts w:ascii="Times New Roman" w:eastAsia="宋体" w:hAnsi="宋体"/>
          <w:szCs w:val="21"/>
        </w:rPr>
        <w:t>属于</w:t>
      </w:r>
      <w:r>
        <w:rPr>
          <w:rFonts w:ascii="Times New Roman" w:eastAsia="宋体" w:hAnsi="宋体"/>
          <w:color w:val="FF0000"/>
          <w:szCs w:val="21"/>
          <w:u w:val="single" w:color="000000"/>
        </w:rPr>
        <w:t xml:space="preserve">　　　　　　　　　</w:t>
      </w:r>
      <w:r>
        <w:rPr>
          <w:rFonts w:ascii="Times New Roman" w:eastAsia="宋体" w:hAnsi="宋体"/>
          <w:szCs w:val="21"/>
        </w:rPr>
        <w:t>分裂</w:t>
      </w:r>
      <w:r>
        <w:rPr>
          <w:rFonts w:ascii="Times New Roman" w:eastAsia="宋体" w:hAnsi="宋体"/>
          <w:color w:val="FF0000"/>
          <w:szCs w:val="21"/>
          <w:u w:val="single" w:color="000000"/>
        </w:rPr>
        <w:t xml:space="preserve">　　　　　　　</w:t>
      </w:r>
      <w:r>
        <w:rPr>
          <w:rFonts w:ascii="Times New Roman" w:eastAsia="宋体" w:hAnsi="宋体"/>
          <w:szCs w:val="21"/>
        </w:rPr>
        <w:t>期</w:t>
      </w:r>
      <w:r>
        <w:rPr>
          <w:rFonts w:ascii="Times New Roman" w:eastAsia="宋体" w:hAnsi="宋体"/>
          <w:szCs w:val="21"/>
        </w:rPr>
        <w:t>,</w:t>
      </w:r>
      <w:r>
        <w:rPr>
          <w:rFonts w:ascii="Times New Roman" w:eastAsia="宋体" w:hAnsi="宋体"/>
          <w:szCs w:val="21"/>
        </w:rPr>
        <w:t>细胞中有</w:t>
      </w:r>
      <w:r>
        <w:rPr>
          <w:rFonts w:ascii="Times New Roman" w:eastAsia="宋体" w:hAnsi="宋体"/>
          <w:color w:val="FF0000"/>
          <w:szCs w:val="21"/>
          <w:u w:val="single" w:color="000000"/>
        </w:rPr>
        <w:t xml:space="preserve">　　　</w:t>
      </w:r>
      <w:r>
        <w:rPr>
          <w:rFonts w:ascii="Times New Roman" w:eastAsia="宋体" w:hAnsi="宋体"/>
          <w:szCs w:val="21"/>
        </w:rPr>
        <w:t>条染色体</w:t>
      </w:r>
      <w:r>
        <w:rPr>
          <w:rFonts w:ascii="Times New Roman" w:eastAsia="宋体" w:hAnsi="宋体"/>
          <w:szCs w:val="21"/>
        </w:rPr>
        <w:t>,</w:t>
      </w:r>
      <w:r>
        <w:rPr>
          <w:rFonts w:ascii="Times New Roman" w:eastAsia="宋体" w:hAnsi="宋体"/>
          <w:color w:val="FF0000"/>
          <w:szCs w:val="21"/>
          <w:u w:val="single" w:color="000000"/>
        </w:rPr>
        <w:t xml:space="preserve">　　　</w:t>
      </w:r>
      <w:r>
        <w:rPr>
          <w:rFonts w:ascii="Times New Roman" w:eastAsia="宋体" w:hAnsi="宋体"/>
          <w:szCs w:val="21"/>
        </w:rPr>
        <w:t>条染色单体。 </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(2)</w:t>
      </w:r>
      <w:r>
        <w:rPr>
          <w:rFonts w:ascii="Times New Roman" w:eastAsia="宋体" w:hAnsi="宋体"/>
          <w:szCs w:val="21"/>
        </w:rPr>
        <w:t>图</w:t>
      </w:r>
      <w:r>
        <w:rPr>
          <w:rFonts w:ascii="Times New Roman" w:eastAsia="宋体" w:hAnsi="宋体"/>
          <w:szCs w:val="21"/>
        </w:rPr>
        <w:t>B</w:t>
      </w:r>
      <w:r>
        <w:rPr>
          <w:rFonts w:ascii="Times New Roman" w:eastAsia="宋体" w:hAnsi="宋体"/>
          <w:szCs w:val="21"/>
        </w:rPr>
        <w:t>处于</w:t>
      </w:r>
      <w:r>
        <w:rPr>
          <w:rFonts w:ascii="Times New Roman" w:eastAsia="宋体" w:hAnsi="宋体"/>
          <w:color w:val="FF0000"/>
          <w:szCs w:val="21"/>
          <w:u w:val="single" w:color="000000"/>
        </w:rPr>
        <w:t xml:space="preserve">　　　　　　　　　　　　</w:t>
      </w:r>
      <w:r>
        <w:rPr>
          <w:rFonts w:ascii="Times New Roman" w:eastAsia="宋体" w:hAnsi="宋体"/>
          <w:szCs w:val="21"/>
        </w:rPr>
        <w:t>期</w:t>
      </w:r>
      <w:r>
        <w:rPr>
          <w:rFonts w:ascii="Times New Roman" w:eastAsia="宋体" w:hAnsi="宋体"/>
          <w:szCs w:val="21"/>
        </w:rPr>
        <w:t>,</w:t>
      </w:r>
      <w:r>
        <w:rPr>
          <w:rFonts w:ascii="Times New Roman" w:eastAsia="宋体" w:hAnsi="宋体"/>
          <w:szCs w:val="21"/>
        </w:rPr>
        <w:t>此细胞的名称是</w:t>
      </w:r>
      <w:r>
        <w:rPr>
          <w:rFonts w:ascii="Times New Roman" w:eastAsia="宋体" w:hAnsi="宋体"/>
          <w:color w:val="FF0000"/>
          <w:szCs w:val="21"/>
          <w:u w:val="single" w:color="000000"/>
        </w:rPr>
        <w:t xml:space="preserve">　　　　　　　　　　</w:t>
      </w:r>
      <w:r>
        <w:rPr>
          <w:rFonts w:ascii="Times New Roman" w:eastAsia="宋体" w:hAnsi="宋体"/>
          <w:szCs w:val="21"/>
        </w:rPr>
        <w:t>,</w:t>
      </w:r>
      <w:r>
        <w:rPr>
          <w:rFonts w:ascii="Times New Roman" w:eastAsia="宋体" w:hAnsi="宋体"/>
          <w:szCs w:val="21"/>
        </w:rPr>
        <w:t>此细胞分裂后的子细胞叫作</w:t>
      </w:r>
      <w:r>
        <w:rPr>
          <w:rFonts w:ascii="Times New Roman" w:eastAsia="宋体" w:hAnsi="宋体"/>
          <w:color w:val="FF0000"/>
          <w:szCs w:val="21"/>
          <w:u w:val="single" w:color="000000"/>
        </w:rPr>
        <w:t xml:space="preserve">　　　　　　　　　　</w:t>
      </w:r>
      <w:r>
        <w:rPr>
          <w:rFonts w:ascii="Times New Roman" w:eastAsia="宋体" w:hAnsi="宋体"/>
          <w:szCs w:val="21"/>
        </w:rPr>
        <w:t>。 </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(3)</w:t>
      </w:r>
      <w:r>
        <w:rPr>
          <w:rFonts w:ascii="Times New Roman" w:eastAsia="宋体" w:hAnsi="宋体"/>
          <w:szCs w:val="21"/>
        </w:rPr>
        <w:t>图</w:t>
      </w:r>
      <w:r>
        <w:rPr>
          <w:rFonts w:ascii="Times New Roman" w:eastAsia="宋体" w:hAnsi="宋体"/>
          <w:szCs w:val="21"/>
        </w:rPr>
        <w:t>C</w:t>
      </w:r>
      <w:r>
        <w:rPr>
          <w:rFonts w:ascii="Times New Roman" w:eastAsia="宋体" w:hAnsi="宋体"/>
          <w:szCs w:val="21"/>
        </w:rPr>
        <w:t>处于</w:t>
      </w:r>
      <w:r>
        <w:rPr>
          <w:rFonts w:ascii="Times New Roman" w:eastAsia="宋体" w:hAnsi="宋体"/>
          <w:color w:val="FF0000"/>
          <w:szCs w:val="21"/>
          <w:u w:val="single" w:color="000000"/>
        </w:rPr>
        <w:t xml:space="preserve">　　　　　　　　　　　　</w:t>
      </w:r>
      <w:r>
        <w:rPr>
          <w:rFonts w:ascii="Times New Roman" w:eastAsia="宋体" w:hAnsi="宋体"/>
          <w:szCs w:val="21"/>
        </w:rPr>
        <w:t>期</w:t>
      </w:r>
      <w:r>
        <w:rPr>
          <w:rFonts w:ascii="Times New Roman" w:eastAsia="宋体" w:hAnsi="宋体"/>
          <w:szCs w:val="21"/>
        </w:rPr>
        <w:t>,</w:t>
      </w:r>
      <w:r>
        <w:rPr>
          <w:rFonts w:ascii="Times New Roman" w:eastAsia="宋体" w:hAnsi="宋体"/>
          <w:szCs w:val="21"/>
        </w:rPr>
        <w:t>此细胞的名称是</w:t>
      </w:r>
      <w:r>
        <w:rPr>
          <w:rFonts w:ascii="Times New Roman" w:eastAsia="宋体" w:hAnsi="宋体"/>
          <w:color w:val="FF0000"/>
          <w:szCs w:val="21"/>
          <w:u w:val="single" w:color="000000"/>
        </w:rPr>
        <w:t xml:space="preserve">　　　　　　　　　　</w:t>
      </w:r>
      <w:r>
        <w:rPr>
          <w:rFonts w:ascii="Times New Roman" w:eastAsia="宋体" w:hAnsi="宋体"/>
          <w:szCs w:val="21"/>
        </w:rPr>
        <w:t>,</w:t>
      </w:r>
      <w:r>
        <w:rPr>
          <w:rFonts w:ascii="Times New Roman" w:eastAsia="宋体" w:hAnsi="宋体"/>
          <w:szCs w:val="21"/>
        </w:rPr>
        <w:t>它分裂后得到的细胞为</w:t>
      </w:r>
      <w:r>
        <w:rPr>
          <w:rFonts w:ascii="Times New Roman" w:eastAsia="宋体" w:hAnsi="宋体"/>
          <w:color w:val="FF0000"/>
          <w:szCs w:val="21"/>
          <w:u w:val="single" w:color="000000"/>
        </w:rPr>
        <w:t xml:space="preserve">　　　　　　　　　　</w:t>
      </w:r>
      <w:r>
        <w:rPr>
          <w:rFonts w:ascii="Times New Roman" w:eastAsia="宋体" w:hAnsi="宋体"/>
          <w:szCs w:val="21"/>
        </w:rPr>
        <w:t>。 </w:t>
      </w:r>
    </w:p>
    <w:p w:rsidR="00502FF8" w:rsidRDefault="002C7976">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(4)A</w:t>
      </w:r>
      <w:r>
        <w:rPr>
          <w:rFonts w:ascii="Times New Roman" w:eastAsia="宋体" w:hAnsi="宋体"/>
          <w:szCs w:val="21"/>
        </w:rPr>
        <w:t>、</w:t>
      </w:r>
      <w:r>
        <w:rPr>
          <w:rFonts w:ascii="Times New Roman" w:eastAsia="宋体" w:hAnsi="宋体"/>
          <w:szCs w:val="21"/>
        </w:rPr>
        <w:t>C</w:t>
      </w:r>
      <w:r>
        <w:rPr>
          <w:rFonts w:ascii="Times New Roman" w:eastAsia="宋体" w:hAnsi="宋体"/>
          <w:szCs w:val="21"/>
        </w:rPr>
        <w:t>两图中染色体数目之比为</w:t>
      </w:r>
      <w:r>
        <w:rPr>
          <w:rFonts w:ascii="Times New Roman" w:eastAsia="宋体" w:hAnsi="宋体"/>
          <w:color w:val="FF0000"/>
          <w:szCs w:val="21"/>
          <w:u w:val="single" w:color="000000"/>
        </w:rPr>
        <w:t xml:space="preserve">　　　　　</w:t>
      </w:r>
      <w:r>
        <w:rPr>
          <w:rFonts w:ascii="Times New Roman" w:eastAsia="宋体" w:hAnsi="宋体"/>
          <w:szCs w:val="21"/>
        </w:rPr>
        <w:t>,DNA</w:t>
      </w:r>
      <w:r>
        <w:rPr>
          <w:rFonts w:ascii="Times New Roman" w:eastAsia="宋体" w:hAnsi="宋体"/>
          <w:szCs w:val="21"/>
        </w:rPr>
        <w:t>数目之比为</w:t>
      </w:r>
      <w:r>
        <w:rPr>
          <w:rFonts w:ascii="Times New Roman" w:eastAsia="宋体" w:hAnsi="宋体"/>
          <w:color w:val="FF0000"/>
          <w:szCs w:val="21"/>
          <w:u w:val="single" w:color="000000"/>
        </w:rPr>
        <w:t xml:space="preserve">　　　　　</w:t>
      </w:r>
      <w:r>
        <w:rPr>
          <w:rFonts w:ascii="Times New Roman" w:eastAsia="宋体" w:hAnsi="宋体"/>
          <w:szCs w:val="21"/>
        </w:rPr>
        <w:t>。 </w:t>
      </w:r>
    </w:p>
    <w:p w:rsidR="00502FF8" w:rsidRDefault="002C7976">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(1)</w:t>
      </w:r>
      <w:r>
        <w:rPr>
          <w:rFonts w:ascii="Times New Roman" w:eastAsia="宋体" w:hAnsi="宋体"/>
          <w:szCs w:val="21"/>
        </w:rPr>
        <w:t>减数第一次　四分体</w:t>
      </w:r>
      <w:r>
        <w:rPr>
          <w:rFonts w:ascii="Times New Roman" w:eastAsia="宋体" w:hAnsi="宋体"/>
          <w:szCs w:val="21"/>
        </w:rPr>
        <w:t>(</w:t>
      </w:r>
      <w:r>
        <w:rPr>
          <w:rFonts w:ascii="Times New Roman" w:eastAsia="宋体" w:hAnsi="宋体"/>
          <w:szCs w:val="21"/>
        </w:rPr>
        <w:t>或前</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4</w:t>
      </w:r>
      <w:r>
        <w:rPr>
          <w:rFonts w:ascii="Times New Roman" w:eastAsia="宋体" w:hAnsi="宋体"/>
          <w:szCs w:val="21"/>
        </w:rPr>
        <w:t xml:space="preserve">　</w:t>
      </w:r>
      <w:r>
        <w:rPr>
          <w:rFonts w:ascii="Times New Roman" w:eastAsia="宋体" w:hAnsi="宋体"/>
          <w:szCs w:val="21"/>
        </w:rPr>
        <w:t>8</w:t>
      </w:r>
      <w:r>
        <w:rPr>
          <w:rFonts w:ascii="Times New Roman" w:eastAsia="宋体" w:hAnsi="宋体"/>
          <w:szCs w:val="21"/>
        </w:rPr>
        <w:t xml:space="preserve">　</w:t>
      </w:r>
      <w:r>
        <w:rPr>
          <w:rFonts w:ascii="Times New Roman" w:eastAsia="宋体" w:hAnsi="宋体"/>
          <w:szCs w:val="21"/>
        </w:rPr>
        <w:t>(2)</w:t>
      </w:r>
      <w:r>
        <w:rPr>
          <w:rFonts w:ascii="Times New Roman" w:eastAsia="宋体" w:hAnsi="宋体"/>
          <w:szCs w:val="21"/>
        </w:rPr>
        <w:t xml:space="preserve">减数第一次分裂后　初级精母细胞　次级精母细胞　</w:t>
      </w:r>
      <w:r>
        <w:rPr>
          <w:rFonts w:ascii="Times New Roman" w:eastAsia="宋体" w:hAnsi="宋体"/>
          <w:szCs w:val="21"/>
        </w:rPr>
        <w:t>(3)</w:t>
      </w:r>
      <w:r>
        <w:rPr>
          <w:rFonts w:ascii="Times New Roman" w:eastAsia="宋体" w:hAnsi="宋体"/>
          <w:szCs w:val="21"/>
        </w:rPr>
        <w:t xml:space="preserve">减数第二次分裂后　次级卵母细胞　卵细胞和极体　</w:t>
      </w:r>
      <w:r>
        <w:rPr>
          <w:rFonts w:ascii="Times New Roman" w:eastAsia="宋体" w:hAnsi="宋体"/>
          <w:szCs w:val="21"/>
        </w:rPr>
        <w:t>(4)1</w:t>
      </w:r>
      <w:r>
        <w:rPr>
          <w:rFonts w:ascii="宋体" w:eastAsia="宋体" w:hAnsi="宋体" w:cs="宋体" w:hint="eastAsia"/>
          <w:szCs w:val="21"/>
        </w:rPr>
        <w:t>∶</w:t>
      </w:r>
      <w:r>
        <w:rPr>
          <w:rFonts w:ascii="Times New Roman" w:eastAsia="宋体" w:hAnsi="宋体"/>
          <w:szCs w:val="21"/>
        </w:rPr>
        <w:t>1</w:t>
      </w:r>
      <w:r>
        <w:rPr>
          <w:rFonts w:ascii="Times New Roman" w:eastAsia="宋体" w:hAnsi="宋体"/>
          <w:szCs w:val="21"/>
        </w:rPr>
        <w:t xml:space="preserve">　</w:t>
      </w:r>
      <w:r>
        <w:rPr>
          <w:rFonts w:ascii="Times New Roman" w:eastAsia="宋体" w:hAnsi="宋体"/>
          <w:szCs w:val="21"/>
        </w:rPr>
        <w:t>2</w:t>
      </w:r>
      <w:r>
        <w:rPr>
          <w:rFonts w:ascii="宋体" w:eastAsia="宋体" w:hAnsi="宋体" w:cs="宋体" w:hint="eastAsia"/>
          <w:szCs w:val="21"/>
        </w:rPr>
        <w:t>∶</w:t>
      </w:r>
      <w:r>
        <w:rPr>
          <w:rFonts w:ascii="Times New Roman" w:eastAsia="宋体" w:hAnsi="宋体"/>
          <w:szCs w:val="21"/>
        </w:rPr>
        <w:t>1</w:t>
      </w:r>
    </w:p>
    <w:sectPr w:rsidR="00502FF8" w:rsidSect="003A1E20">
      <w:headerReference w:type="even" r:id="rId19"/>
      <w:headerReference w:type="default" r:id="rId20"/>
      <w:footerReference w:type="even" r:id="rId21"/>
      <w:footerReference w:type="default" r:id="rId22"/>
      <w:headerReference w:type="first" r:id="rId23"/>
      <w:footerReference w:type="first" r:id="rId24"/>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BF2" w:rsidRDefault="00DB5BF2" w:rsidP="002C7976">
      <w:pPr>
        <w:spacing w:after="0" w:line="240" w:lineRule="auto"/>
      </w:pPr>
      <w:r>
        <w:separator/>
      </w:r>
    </w:p>
  </w:endnote>
  <w:endnote w:type="continuationSeparator" w:id="1">
    <w:p w:rsidR="00DB5BF2" w:rsidRDefault="00DB5BF2" w:rsidP="002C79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337" w:rsidRDefault="00CD2337">
    <w:pPr>
      <w:pStyle w:val="af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976" w:rsidRPr="002C7976" w:rsidRDefault="002C7976" w:rsidP="002C7976">
    <w:pPr>
      <w:pStyle w:val="af9"/>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337" w:rsidRDefault="00CD2337">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BF2" w:rsidRDefault="00DB5BF2" w:rsidP="002C7976">
      <w:pPr>
        <w:spacing w:after="0" w:line="240" w:lineRule="auto"/>
      </w:pPr>
      <w:r>
        <w:separator/>
      </w:r>
    </w:p>
  </w:footnote>
  <w:footnote w:type="continuationSeparator" w:id="1">
    <w:p w:rsidR="00DB5BF2" w:rsidRDefault="00DB5BF2" w:rsidP="002C79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337" w:rsidRDefault="00CD2337">
    <w:pPr>
      <w:pStyle w:val="af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976" w:rsidRPr="002C7976" w:rsidRDefault="002C7976" w:rsidP="002C7976">
    <w:pPr>
      <w:pStyle w:val="af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337" w:rsidRDefault="00CD2337">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0"/>
    <w:footnote w:id="1"/>
  </w:footnotePr>
  <w:endnotePr>
    <w:endnote w:id="0"/>
    <w:endnote w:id="1"/>
  </w:endnotePr>
  <w:compat>
    <w:spaceForUL/>
    <w:ulTrailSpace/>
    <w:useFELayout/>
  </w:compat>
  <w:rsids>
    <w:rsidRoot w:val="00CE0F6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2FF"/>
    <w:rsid w:val="002605F5"/>
    <w:rsid w:val="0026758B"/>
    <w:rsid w:val="002678CD"/>
    <w:rsid w:val="00272631"/>
    <w:rsid w:val="002811EA"/>
    <w:rsid w:val="00286B35"/>
    <w:rsid w:val="00294125"/>
    <w:rsid w:val="002B6647"/>
    <w:rsid w:val="002C3CD9"/>
    <w:rsid w:val="002C5C85"/>
    <w:rsid w:val="002C6EF9"/>
    <w:rsid w:val="002C7976"/>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1E2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02FF8"/>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31BD"/>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1841"/>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2337"/>
    <w:rsid w:val="00CE0973"/>
    <w:rsid w:val="00CE0F66"/>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B5BF2"/>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11090E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4" w:qFormat="1"/>
    <w:lsdException w:name="List 2" w:semiHidden="1" w:unhideWhenUsed="1"/>
    <w:lsdException w:name="List 3" w:semiHidden="1" w:unhideWhenUsed="1"/>
    <w:lsdException w:name="List Bullet 2" w:uiPriority="99" w:qFormat="1"/>
    <w:lsdException w:name="List Bullet 3" w:uiPriority="99" w:qFormat="1"/>
    <w:lsdException w:name="List Bullet 4" w:uiPriority="99" w:qFormat="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A1E20"/>
    <w:rPr>
      <w:sz w:val="24"/>
      <w:szCs w:val="24"/>
      <w:lang w:eastAsia="zh-CN"/>
    </w:rPr>
  </w:style>
  <w:style w:type="paragraph" w:styleId="1">
    <w:name w:val="heading 1"/>
    <w:basedOn w:val="a0"/>
    <w:next w:val="a0"/>
    <w:link w:val="1Char"/>
    <w:uiPriority w:val="9"/>
    <w:qFormat/>
    <w:rsid w:val="003A1E20"/>
    <w:pPr>
      <w:keepNext/>
      <w:spacing w:before="240" w:after="60"/>
      <w:outlineLvl w:val="0"/>
    </w:pPr>
    <w:rPr>
      <w:rFonts w:asciiTheme="majorHAnsi" w:eastAsiaTheme="majorEastAsia" w:hAnsiTheme="majorHAnsi" w:cstheme="majorBidi"/>
      <w:b/>
      <w:bCs/>
      <w:kern w:val="32"/>
      <w:sz w:val="32"/>
      <w:szCs w:val="32"/>
    </w:rPr>
  </w:style>
  <w:style w:type="paragraph" w:styleId="20">
    <w:name w:val="heading 2"/>
    <w:basedOn w:val="a0"/>
    <w:next w:val="a0"/>
    <w:link w:val="2Char"/>
    <w:uiPriority w:val="9"/>
    <w:unhideWhenUsed/>
    <w:qFormat/>
    <w:rsid w:val="003A1E20"/>
    <w:pPr>
      <w:keepNext/>
      <w:spacing w:before="240" w:after="60"/>
      <w:outlineLvl w:val="1"/>
    </w:pPr>
    <w:rPr>
      <w:rFonts w:asciiTheme="majorHAnsi" w:eastAsiaTheme="majorEastAsia" w:hAnsiTheme="majorHAnsi" w:cstheme="majorBidi"/>
      <w:b/>
      <w:bCs/>
      <w:i/>
      <w:iCs/>
      <w:sz w:val="28"/>
      <w:szCs w:val="28"/>
    </w:rPr>
  </w:style>
  <w:style w:type="paragraph" w:styleId="30">
    <w:name w:val="heading 3"/>
    <w:basedOn w:val="a0"/>
    <w:next w:val="a0"/>
    <w:link w:val="3Char"/>
    <w:uiPriority w:val="9"/>
    <w:unhideWhenUsed/>
    <w:qFormat/>
    <w:rsid w:val="003A1E20"/>
    <w:pPr>
      <w:keepNext/>
      <w:spacing w:before="240" w:after="60"/>
      <w:outlineLvl w:val="2"/>
    </w:pPr>
    <w:rPr>
      <w:rFonts w:asciiTheme="majorHAnsi" w:eastAsiaTheme="majorEastAsia" w:hAnsiTheme="majorHAnsi" w:cstheme="majorBidi"/>
      <w:b/>
      <w:bCs/>
      <w:sz w:val="26"/>
      <w:szCs w:val="26"/>
    </w:rPr>
  </w:style>
  <w:style w:type="paragraph" w:styleId="40">
    <w:name w:val="heading 4"/>
    <w:basedOn w:val="a0"/>
    <w:next w:val="a0"/>
    <w:link w:val="4Char"/>
    <w:uiPriority w:val="9"/>
    <w:unhideWhenUsed/>
    <w:qFormat/>
    <w:rsid w:val="003A1E20"/>
    <w:pPr>
      <w:keepNext/>
      <w:spacing w:before="240" w:after="60"/>
      <w:outlineLvl w:val="3"/>
    </w:pPr>
    <w:rPr>
      <w:rFonts w:cstheme="majorBidi"/>
      <w:b/>
      <w:bCs/>
      <w:sz w:val="28"/>
      <w:szCs w:val="28"/>
    </w:rPr>
  </w:style>
  <w:style w:type="paragraph" w:styleId="50">
    <w:name w:val="heading 5"/>
    <w:basedOn w:val="a0"/>
    <w:next w:val="a0"/>
    <w:link w:val="5Char"/>
    <w:uiPriority w:val="9"/>
    <w:semiHidden/>
    <w:unhideWhenUsed/>
    <w:qFormat/>
    <w:rsid w:val="003A1E20"/>
    <w:pPr>
      <w:spacing w:before="240" w:after="60"/>
      <w:outlineLvl w:val="4"/>
    </w:pPr>
    <w:rPr>
      <w:rFonts w:cstheme="majorBidi"/>
      <w:b/>
      <w:bCs/>
      <w:i/>
      <w:iCs/>
      <w:sz w:val="26"/>
      <w:szCs w:val="26"/>
    </w:rPr>
  </w:style>
  <w:style w:type="paragraph" w:styleId="6">
    <w:name w:val="heading 6"/>
    <w:basedOn w:val="a0"/>
    <w:next w:val="a0"/>
    <w:link w:val="6Char"/>
    <w:uiPriority w:val="9"/>
    <w:semiHidden/>
    <w:unhideWhenUsed/>
    <w:qFormat/>
    <w:rsid w:val="003A1E20"/>
    <w:pPr>
      <w:spacing w:before="240" w:after="60"/>
      <w:outlineLvl w:val="5"/>
    </w:pPr>
    <w:rPr>
      <w:rFonts w:cstheme="majorBidi"/>
      <w:b/>
      <w:bCs/>
      <w:sz w:val="22"/>
      <w:szCs w:val="22"/>
    </w:rPr>
  </w:style>
  <w:style w:type="paragraph" w:styleId="7">
    <w:name w:val="heading 7"/>
    <w:basedOn w:val="a0"/>
    <w:next w:val="a0"/>
    <w:link w:val="7Char"/>
    <w:uiPriority w:val="9"/>
    <w:semiHidden/>
    <w:unhideWhenUsed/>
    <w:qFormat/>
    <w:rsid w:val="003A1E20"/>
    <w:pPr>
      <w:spacing w:before="240" w:after="60"/>
      <w:outlineLvl w:val="6"/>
    </w:pPr>
    <w:rPr>
      <w:rFonts w:cstheme="majorBidi"/>
    </w:rPr>
  </w:style>
  <w:style w:type="paragraph" w:styleId="8">
    <w:name w:val="heading 8"/>
    <w:basedOn w:val="a0"/>
    <w:next w:val="a0"/>
    <w:link w:val="8Char"/>
    <w:uiPriority w:val="9"/>
    <w:semiHidden/>
    <w:unhideWhenUsed/>
    <w:qFormat/>
    <w:rsid w:val="003A1E20"/>
    <w:pPr>
      <w:spacing w:before="240" w:after="60"/>
      <w:outlineLvl w:val="7"/>
    </w:pPr>
    <w:rPr>
      <w:rFonts w:cstheme="majorBidi"/>
      <w:i/>
      <w:iCs/>
    </w:rPr>
  </w:style>
  <w:style w:type="paragraph" w:styleId="9">
    <w:name w:val="heading 9"/>
    <w:basedOn w:val="a0"/>
    <w:next w:val="a0"/>
    <w:link w:val="9Char"/>
    <w:uiPriority w:val="9"/>
    <w:semiHidden/>
    <w:unhideWhenUsed/>
    <w:qFormat/>
    <w:rsid w:val="003A1E20"/>
    <w:pPr>
      <w:spacing w:before="240" w:after="60"/>
      <w:outlineLvl w:val="8"/>
    </w:pPr>
    <w:rPr>
      <w:rFonts w:asciiTheme="majorHAnsi" w:eastAsiaTheme="majorEastAsia" w:hAnsiTheme="majorHAnsi" w:cstheme="majorBidi"/>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3A1E20"/>
    <w:pPr>
      <w:numPr>
        <w:ilvl w:val="3"/>
        <w:numId w:val="1"/>
      </w:numPr>
      <w:spacing w:line="288" w:lineRule="auto"/>
      <w:contextualSpacing/>
    </w:pPr>
    <w:rPr>
      <w:szCs w:val="21"/>
    </w:rPr>
  </w:style>
  <w:style w:type="paragraph" w:styleId="a4">
    <w:name w:val="caption"/>
    <w:basedOn w:val="a0"/>
    <w:next w:val="a0"/>
    <w:uiPriority w:val="35"/>
    <w:semiHidden/>
    <w:unhideWhenUsed/>
    <w:qFormat/>
    <w:rsid w:val="003A1E20"/>
    <w:rPr>
      <w:b/>
      <w:bCs/>
      <w:smallCaps/>
      <w:color w:val="595959" w:themeColor="text1" w:themeTint="A6"/>
      <w:szCs w:val="21"/>
    </w:rPr>
  </w:style>
  <w:style w:type="paragraph" w:styleId="a">
    <w:name w:val="List Bullet"/>
    <w:basedOn w:val="a0"/>
    <w:uiPriority w:val="4"/>
    <w:qFormat/>
    <w:rsid w:val="003A1E20"/>
    <w:pPr>
      <w:numPr>
        <w:numId w:val="1"/>
      </w:numPr>
      <w:spacing w:after="180" w:line="288" w:lineRule="auto"/>
    </w:pPr>
    <w:rPr>
      <w:szCs w:val="21"/>
    </w:rPr>
  </w:style>
  <w:style w:type="paragraph" w:styleId="3">
    <w:name w:val="List Bullet 3"/>
    <w:basedOn w:val="a0"/>
    <w:uiPriority w:val="99"/>
    <w:qFormat/>
    <w:rsid w:val="003A1E20"/>
    <w:pPr>
      <w:numPr>
        <w:ilvl w:val="2"/>
        <w:numId w:val="1"/>
      </w:numPr>
      <w:spacing w:line="288" w:lineRule="auto"/>
      <w:contextualSpacing/>
    </w:pPr>
    <w:rPr>
      <w:szCs w:val="21"/>
    </w:rPr>
  </w:style>
  <w:style w:type="paragraph" w:styleId="a5">
    <w:name w:val="Body Text"/>
    <w:basedOn w:val="a0"/>
    <w:link w:val="Char"/>
    <w:uiPriority w:val="1"/>
    <w:qFormat/>
    <w:rsid w:val="003A1E20"/>
    <w:pPr>
      <w:spacing w:after="180" w:line="288" w:lineRule="auto"/>
    </w:pPr>
    <w:rPr>
      <w:szCs w:val="21"/>
    </w:rPr>
  </w:style>
  <w:style w:type="paragraph" w:styleId="2">
    <w:name w:val="List Bullet 2"/>
    <w:basedOn w:val="a0"/>
    <w:uiPriority w:val="99"/>
    <w:qFormat/>
    <w:rsid w:val="003A1E20"/>
    <w:pPr>
      <w:numPr>
        <w:ilvl w:val="1"/>
        <w:numId w:val="1"/>
      </w:numPr>
      <w:spacing w:line="288" w:lineRule="auto"/>
      <w:contextualSpacing/>
    </w:pPr>
    <w:rPr>
      <w:szCs w:val="21"/>
    </w:rPr>
  </w:style>
  <w:style w:type="paragraph" w:styleId="a6">
    <w:name w:val="Plain Text"/>
    <w:basedOn w:val="a0"/>
    <w:link w:val="Char0"/>
    <w:rsid w:val="003A1E20"/>
    <w:pPr>
      <w:widowControl w:val="0"/>
      <w:jc w:val="both"/>
    </w:pPr>
    <w:rPr>
      <w:rFonts w:ascii="宋体" w:hAnsi="Courier New" w:cs="Courier New"/>
      <w:kern w:val="2"/>
      <w:szCs w:val="21"/>
    </w:rPr>
  </w:style>
  <w:style w:type="paragraph" w:styleId="5">
    <w:name w:val="List Bullet 5"/>
    <w:basedOn w:val="a0"/>
    <w:uiPriority w:val="99"/>
    <w:qFormat/>
    <w:rsid w:val="003A1E20"/>
    <w:pPr>
      <w:numPr>
        <w:ilvl w:val="4"/>
        <w:numId w:val="1"/>
      </w:numPr>
      <w:spacing w:line="288" w:lineRule="auto"/>
      <w:contextualSpacing/>
    </w:pPr>
    <w:rPr>
      <w:szCs w:val="21"/>
    </w:rPr>
  </w:style>
  <w:style w:type="paragraph" w:styleId="a7">
    <w:name w:val="Balloon Text"/>
    <w:basedOn w:val="a0"/>
    <w:link w:val="Char1"/>
    <w:uiPriority w:val="99"/>
    <w:qFormat/>
    <w:rsid w:val="003A1E20"/>
    <w:rPr>
      <w:szCs w:val="18"/>
    </w:rPr>
  </w:style>
  <w:style w:type="paragraph" w:styleId="a8">
    <w:name w:val="Subtitle"/>
    <w:basedOn w:val="a0"/>
    <w:next w:val="a0"/>
    <w:link w:val="Char2"/>
    <w:uiPriority w:val="11"/>
    <w:qFormat/>
    <w:rsid w:val="003A1E20"/>
    <w:pPr>
      <w:spacing w:after="60"/>
      <w:jc w:val="center"/>
      <w:outlineLvl w:val="1"/>
    </w:pPr>
    <w:rPr>
      <w:rFonts w:asciiTheme="majorHAnsi" w:eastAsiaTheme="majorEastAsia" w:hAnsiTheme="majorHAnsi" w:cstheme="majorBidi"/>
    </w:rPr>
  </w:style>
  <w:style w:type="paragraph" w:styleId="a9">
    <w:name w:val="footnote text"/>
    <w:basedOn w:val="a0"/>
    <w:link w:val="Char3"/>
    <w:uiPriority w:val="99"/>
    <w:unhideWhenUsed/>
    <w:rsid w:val="003A1E20"/>
    <w:pPr>
      <w:snapToGrid w:val="0"/>
      <w:spacing w:line="288" w:lineRule="auto"/>
    </w:pPr>
    <w:rPr>
      <w:rFonts w:ascii="Times New Roman" w:eastAsia="宋体" w:hAnsi="Times New Roman"/>
      <w:szCs w:val="18"/>
    </w:rPr>
  </w:style>
  <w:style w:type="paragraph" w:styleId="aa">
    <w:name w:val="Normal (Web)"/>
    <w:basedOn w:val="a0"/>
    <w:rsid w:val="003A1E20"/>
    <w:pPr>
      <w:spacing w:before="100" w:beforeAutospacing="1" w:after="100" w:afterAutospacing="1"/>
    </w:pPr>
    <w:rPr>
      <w:rFonts w:ascii="Arial Unicode MS" w:eastAsia="Arial Unicode MS" w:hAnsi="Arial Unicode MS" w:cs="Arial Unicode MS"/>
      <w:szCs w:val="21"/>
    </w:rPr>
  </w:style>
  <w:style w:type="paragraph" w:styleId="ab">
    <w:name w:val="Title"/>
    <w:basedOn w:val="a0"/>
    <w:next w:val="a0"/>
    <w:link w:val="Char4"/>
    <w:uiPriority w:val="10"/>
    <w:qFormat/>
    <w:rsid w:val="003A1E20"/>
    <w:pPr>
      <w:spacing w:before="240" w:after="60"/>
      <w:jc w:val="center"/>
      <w:outlineLvl w:val="0"/>
    </w:pPr>
    <w:rPr>
      <w:rFonts w:asciiTheme="majorHAnsi" w:eastAsiaTheme="majorEastAsia" w:hAnsiTheme="majorHAnsi" w:cstheme="majorBidi"/>
      <w:b/>
      <w:bCs/>
      <w:kern w:val="28"/>
      <w:sz w:val="32"/>
      <w:szCs w:val="32"/>
    </w:rPr>
  </w:style>
  <w:style w:type="table" w:styleId="ac">
    <w:name w:val="Table Grid"/>
    <w:basedOn w:val="a2"/>
    <w:uiPriority w:val="59"/>
    <w:rsid w:val="003A1E20"/>
    <w:rPr>
      <w:rFonts w:hAnsi="NEU-BZ"/>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3A1E20"/>
    <w:rPr>
      <w:rFonts w:hAnsi="NEU-BZ"/>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ad">
    <w:name w:val="Strong"/>
    <w:basedOn w:val="a1"/>
    <w:uiPriority w:val="22"/>
    <w:qFormat/>
    <w:rsid w:val="003A1E20"/>
    <w:rPr>
      <w:b/>
      <w:bCs/>
    </w:rPr>
  </w:style>
  <w:style w:type="character" w:styleId="ae">
    <w:name w:val="page number"/>
    <w:basedOn w:val="a1"/>
    <w:qFormat/>
    <w:rsid w:val="003A1E20"/>
  </w:style>
  <w:style w:type="character" w:styleId="af">
    <w:name w:val="Emphasis"/>
    <w:basedOn w:val="a1"/>
    <w:uiPriority w:val="20"/>
    <w:qFormat/>
    <w:rsid w:val="003A1E20"/>
    <w:rPr>
      <w:rFonts w:asciiTheme="minorHAnsi" w:hAnsiTheme="minorHAnsi"/>
      <w:b/>
      <w:i/>
      <w:iCs/>
    </w:rPr>
  </w:style>
  <w:style w:type="character" w:styleId="af0">
    <w:name w:val="annotation reference"/>
    <w:semiHidden/>
    <w:unhideWhenUsed/>
    <w:qFormat/>
    <w:rsid w:val="003A1E20"/>
    <w:rPr>
      <w:vanish/>
      <w:sz w:val="16"/>
      <w:szCs w:val="16"/>
    </w:rPr>
  </w:style>
  <w:style w:type="character" w:styleId="af1">
    <w:name w:val="footnote reference"/>
    <w:basedOn w:val="a1"/>
    <w:uiPriority w:val="99"/>
    <w:unhideWhenUsed/>
    <w:qFormat/>
    <w:rsid w:val="003A1E20"/>
    <w:rPr>
      <w:vertAlign w:val="superscript"/>
    </w:rPr>
  </w:style>
  <w:style w:type="character" w:customStyle="1" w:styleId="1Char">
    <w:name w:val="标题 1 Char"/>
    <w:basedOn w:val="a1"/>
    <w:link w:val="1"/>
    <w:uiPriority w:val="9"/>
    <w:qFormat/>
    <w:rsid w:val="003A1E20"/>
    <w:rPr>
      <w:rFonts w:asciiTheme="majorHAnsi" w:eastAsiaTheme="majorEastAsia" w:hAnsiTheme="majorHAnsi" w:cstheme="majorBidi"/>
      <w:b/>
      <w:bCs/>
      <w:kern w:val="32"/>
      <w:sz w:val="32"/>
      <w:szCs w:val="32"/>
    </w:rPr>
  </w:style>
  <w:style w:type="character" w:customStyle="1" w:styleId="2Char">
    <w:name w:val="标题 2 Char"/>
    <w:basedOn w:val="a1"/>
    <w:link w:val="20"/>
    <w:uiPriority w:val="9"/>
    <w:rsid w:val="003A1E20"/>
    <w:rPr>
      <w:rFonts w:asciiTheme="majorHAnsi" w:eastAsiaTheme="majorEastAsia" w:hAnsiTheme="majorHAnsi" w:cstheme="majorBidi"/>
      <w:b/>
      <w:bCs/>
      <w:i/>
      <w:iCs/>
      <w:sz w:val="28"/>
      <w:szCs w:val="28"/>
    </w:rPr>
  </w:style>
  <w:style w:type="character" w:customStyle="1" w:styleId="3Char">
    <w:name w:val="标题 3 Char"/>
    <w:basedOn w:val="a1"/>
    <w:link w:val="30"/>
    <w:uiPriority w:val="9"/>
    <w:rsid w:val="003A1E20"/>
    <w:rPr>
      <w:rFonts w:asciiTheme="majorHAnsi" w:eastAsiaTheme="majorEastAsia" w:hAnsiTheme="majorHAnsi" w:cstheme="majorBidi"/>
      <w:b/>
      <w:bCs/>
      <w:sz w:val="26"/>
      <w:szCs w:val="26"/>
    </w:rPr>
  </w:style>
  <w:style w:type="character" w:customStyle="1" w:styleId="Char4">
    <w:name w:val="标题 Char"/>
    <w:basedOn w:val="a1"/>
    <w:link w:val="ab"/>
    <w:uiPriority w:val="10"/>
    <w:rsid w:val="003A1E20"/>
    <w:rPr>
      <w:rFonts w:asciiTheme="majorHAnsi" w:eastAsiaTheme="majorEastAsia" w:hAnsiTheme="majorHAnsi" w:cstheme="majorBidi"/>
      <w:b/>
      <w:bCs/>
      <w:kern w:val="28"/>
      <w:sz w:val="32"/>
      <w:szCs w:val="32"/>
    </w:rPr>
  </w:style>
  <w:style w:type="character" w:customStyle="1" w:styleId="Char">
    <w:name w:val="正文文本 Char"/>
    <w:basedOn w:val="a1"/>
    <w:link w:val="a5"/>
    <w:uiPriority w:val="1"/>
    <w:rsid w:val="003A1E20"/>
  </w:style>
  <w:style w:type="paragraph" w:styleId="af2">
    <w:name w:val="Quote"/>
    <w:basedOn w:val="a0"/>
    <w:next w:val="a0"/>
    <w:link w:val="Char5"/>
    <w:uiPriority w:val="29"/>
    <w:qFormat/>
    <w:rsid w:val="003A1E20"/>
    <w:rPr>
      <w:i/>
    </w:rPr>
  </w:style>
  <w:style w:type="character" w:customStyle="1" w:styleId="Char5">
    <w:name w:val="引用 Char"/>
    <w:basedOn w:val="a1"/>
    <w:link w:val="af2"/>
    <w:uiPriority w:val="29"/>
    <w:qFormat/>
    <w:rsid w:val="003A1E20"/>
    <w:rPr>
      <w:i/>
      <w:sz w:val="24"/>
      <w:szCs w:val="24"/>
    </w:rPr>
  </w:style>
  <w:style w:type="character" w:customStyle="1" w:styleId="4Char">
    <w:name w:val="标题 4 Char"/>
    <w:basedOn w:val="a1"/>
    <w:link w:val="40"/>
    <w:uiPriority w:val="9"/>
    <w:rsid w:val="003A1E20"/>
    <w:rPr>
      <w:rFonts w:cstheme="majorBidi"/>
      <w:b/>
      <w:bCs/>
      <w:sz w:val="28"/>
      <w:szCs w:val="28"/>
    </w:rPr>
  </w:style>
  <w:style w:type="character" w:customStyle="1" w:styleId="NoProofing">
    <w:name w:val="No Proofing"/>
    <w:uiPriority w:val="1"/>
    <w:qFormat/>
    <w:rsid w:val="003A1E20"/>
    <w:rPr>
      <w:lang w:val="en-US"/>
    </w:rPr>
  </w:style>
  <w:style w:type="paragraph" w:customStyle="1" w:styleId="Char30">
    <w:name w:val="Char3"/>
    <w:basedOn w:val="a0"/>
    <w:qFormat/>
    <w:rsid w:val="003A1E20"/>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3A1E20"/>
    <w:pPr>
      <w:spacing w:line="300" w:lineRule="auto"/>
      <w:ind w:firstLineChars="200" w:firstLine="200"/>
      <w:jc w:val="both"/>
    </w:pPr>
    <w:rPr>
      <w:kern w:val="2"/>
      <w:szCs w:val="20"/>
    </w:rPr>
  </w:style>
  <w:style w:type="character" w:customStyle="1" w:styleId="Char0">
    <w:name w:val="纯文本 Char"/>
    <w:basedOn w:val="a1"/>
    <w:link w:val="a6"/>
    <w:qFormat/>
    <w:rsid w:val="003A1E20"/>
    <w:rPr>
      <w:rFonts w:ascii="宋体" w:hAnsi="Courier New" w:cs="Courier New"/>
      <w:kern w:val="2"/>
      <w:sz w:val="21"/>
      <w:szCs w:val="21"/>
    </w:rPr>
  </w:style>
  <w:style w:type="paragraph" w:customStyle="1" w:styleId="CharCharCharCharCharCharCharCharChar">
    <w:name w:val="Char Char Char Char Char Char Char Char Char"/>
    <w:basedOn w:val="a0"/>
    <w:rsid w:val="003A1E20"/>
    <w:pPr>
      <w:spacing w:line="300" w:lineRule="auto"/>
      <w:ind w:firstLineChars="200" w:firstLine="200"/>
      <w:jc w:val="both"/>
    </w:pPr>
    <w:rPr>
      <w:szCs w:val="20"/>
    </w:rPr>
  </w:style>
  <w:style w:type="character" w:customStyle="1" w:styleId="Char1">
    <w:name w:val="批注框文本 Char"/>
    <w:basedOn w:val="a1"/>
    <w:link w:val="a7"/>
    <w:uiPriority w:val="99"/>
    <w:rsid w:val="003A1E20"/>
    <w:rPr>
      <w:sz w:val="18"/>
      <w:szCs w:val="18"/>
      <w:lang w:eastAsia="en-US" w:bidi="en-US"/>
    </w:rPr>
  </w:style>
  <w:style w:type="paragraph" w:styleId="af3">
    <w:name w:val="List Paragraph"/>
    <w:basedOn w:val="a0"/>
    <w:uiPriority w:val="34"/>
    <w:qFormat/>
    <w:rsid w:val="003A1E20"/>
    <w:pPr>
      <w:ind w:left="720"/>
      <w:contextualSpacing/>
    </w:pPr>
  </w:style>
  <w:style w:type="paragraph" w:customStyle="1" w:styleId="MTDisplayEquation">
    <w:name w:val="MTDisplayEquation"/>
    <w:basedOn w:val="a0"/>
    <w:next w:val="a0"/>
    <w:link w:val="MTDisplayEquationChar"/>
    <w:rsid w:val="003A1E20"/>
    <w:pPr>
      <w:tabs>
        <w:tab w:val="center" w:pos="4160"/>
        <w:tab w:val="right" w:pos="8300"/>
      </w:tabs>
    </w:pPr>
  </w:style>
  <w:style w:type="character" w:customStyle="1" w:styleId="MTDisplayEquationChar">
    <w:name w:val="MTDisplayEquation Char"/>
    <w:basedOn w:val="a1"/>
    <w:link w:val="MTDisplayEquation"/>
    <w:qFormat/>
    <w:rsid w:val="003A1E20"/>
    <w:rPr>
      <w:rFonts w:ascii="NEU-BZ" w:eastAsia="方正书宋_GBK" w:hAnsi="NEU-BZ" w:cstheme="minorBidi"/>
      <w:color w:val="000000"/>
      <w:sz w:val="18"/>
      <w:szCs w:val="22"/>
    </w:rPr>
  </w:style>
  <w:style w:type="character" w:customStyle="1" w:styleId="Char3">
    <w:name w:val="脚注文本 Char"/>
    <w:basedOn w:val="a1"/>
    <w:link w:val="a9"/>
    <w:uiPriority w:val="99"/>
    <w:qFormat/>
    <w:rsid w:val="003A1E20"/>
    <w:rPr>
      <w:sz w:val="18"/>
      <w:szCs w:val="18"/>
    </w:rPr>
  </w:style>
  <w:style w:type="character" w:customStyle="1" w:styleId="Char10">
    <w:name w:val="脚注文本 Char1"/>
    <w:basedOn w:val="a1"/>
    <w:rsid w:val="003A1E20"/>
    <w:rPr>
      <w:rFonts w:ascii="NEU-BZ" w:eastAsia="方正书宋_GBK" w:hAnsi="NEU-BZ" w:cstheme="minorBidi"/>
      <w:color w:val="000000"/>
      <w:sz w:val="18"/>
      <w:szCs w:val="18"/>
    </w:rPr>
  </w:style>
  <w:style w:type="paragraph" w:customStyle="1" w:styleId="af4">
    <w:name w:val="一级章节"/>
    <w:basedOn w:val="a0"/>
    <w:rsid w:val="003A1E20"/>
    <w:pPr>
      <w:outlineLvl w:val="1"/>
    </w:pPr>
  </w:style>
  <w:style w:type="paragraph" w:customStyle="1" w:styleId="af5">
    <w:name w:val="二级章节"/>
    <w:basedOn w:val="a0"/>
    <w:rsid w:val="003A1E20"/>
    <w:pPr>
      <w:outlineLvl w:val="2"/>
    </w:pPr>
  </w:style>
  <w:style w:type="character" w:customStyle="1" w:styleId="5Char">
    <w:name w:val="标题 5 Char"/>
    <w:basedOn w:val="a1"/>
    <w:link w:val="50"/>
    <w:uiPriority w:val="9"/>
    <w:semiHidden/>
    <w:qFormat/>
    <w:rsid w:val="003A1E20"/>
    <w:rPr>
      <w:rFonts w:cstheme="majorBidi"/>
      <w:b/>
      <w:bCs/>
      <w:i/>
      <w:iCs/>
      <w:sz w:val="26"/>
      <w:szCs w:val="26"/>
    </w:rPr>
  </w:style>
  <w:style w:type="character" w:customStyle="1" w:styleId="6Char">
    <w:name w:val="标题 6 Char"/>
    <w:basedOn w:val="a1"/>
    <w:link w:val="6"/>
    <w:uiPriority w:val="9"/>
    <w:semiHidden/>
    <w:rsid w:val="003A1E20"/>
    <w:rPr>
      <w:rFonts w:cstheme="majorBidi"/>
      <w:b/>
      <w:bCs/>
    </w:rPr>
  </w:style>
  <w:style w:type="character" w:customStyle="1" w:styleId="7Char">
    <w:name w:val="标题 7 Char"/>
    <w:basedOn w:val="a1"/>
    <w:link w:val="7"/>
    <w:uiPriority w:val="9"/>
    <w:semiHidden/>
    <w:qFormat/>
    <w:rsid w:val="003A1E20"/>
    <w:rPr>
      <w:rFonts w:cstheme="majorBidi"/>
      <w:sz w:val="24"/>
      <w:szCs w:val="24"/>
    </w:rPr>
  </w:style>
  <w:style w:type="character" w:customStyle="1" w:styleId="8Char">
    <w:name w:val="标题 8 Char"/>
    <w:basedOn w:val="a1"/>
    <w:link w:val="8"/>
    <w:uiPriority w:val="9"/>
    <w:semiHidden/>
    <w:qFormat/>
    <w:rsid w:val="003A1E20"/>
    <w:rPr>
      <w:rFonts w:cstheme="majorBidi"/>
      <w:i/>
      <w:iCs/>
      <w:sz w:val="24"/>
      <w:szCs w:val="24"/>
    </w:rPr>
  </w:style>
  <w:style w:type="character" w:customStyle="1" w:styleId="9Char">
    <w:name w:val="标题 9 Char"/>
    <w:basedOn w:val="a1"/>
    <w:link w:val="9"/>
    <w:uiPriority w:val="9"/>
    <w:semiHidden/>
    <w:rsid w:val="003A1E20"/>
    <w:rPr>
      <w:rFonts w:asciiTheme="majorHAnsi" w:eastAsiaTheme="majorEastAsia" w:hAnsiTheme="majorHAnsi" w:cstheme="majorBidi"/>
    </w:rPr>
  </w:style>
  <w:style w:type="character" w:customStyle="1" w:styleId="Char2">
    <w:name w:val="副标题 Char"/>
    <w:basedOn w:val="a1"/>
    <w:link w:val="a8"/>
    <w:uiPriority w:val="11"/>
    <w:rsid w:val="003A1E20"/>
    <w:rPr>
      <w:rFonts w:asciiTheme="majorHAnsi" w:eastAsiaTheme="majorEastAsia" w:hAnsiTheme="majorHAnsi" w:cstheme="majorBidi"/>
      <w:sz w:val="24"/>
      <w:szCs w:val="24"/>
    </w:rPr>
  </w:style>
  <w:style w:type="paragraph" w:styleId="af6">
    <w:name w:val="No Spacing"/>
    <w:basedOn w:val="a0"/>
    <w:uiPriority w:val="1"/>
    <w:qFormat/>
    <w:rsid w:val="003A1E20"/>
    <w:rPr>
      <w:szCs w:val="32"/>
    </w:rPr>
  </w:style>
  <w:style w:type="paragraph" w:styleId="af7">
    <w:name w:val="Intense Quote"/>
    <w:basedOn w:val="a0"/>
    <w:next w:val="a0"/>
    <w:link w:val="Char6"/>
    <w:uiPriority w:val="30"/>
    <w:qFormat/>
    <w:rsid w:val="003A1E20"/>
    <w:pPr>
      <w:ind w:left="720" w:right="720"/>
    </w:pPr>
    <w:rPr>
      <w:rFonts w:cstheme="majorBidi"/>
      <w:b/>
      <w:i/>
      <w:szCs w:val="22"/>
    </w:rPr>
  </w:style>
  <w:style w:type="character" w:customStyle="1" w:styleId="Char6">
    <w:name w:val="明显引用 Char"/>
    <w:basedOn w:val="a1"/>
    <w:link w:val="af7"/>
    <w:uiPriority w:val="30"/>
    <w:qFormat/>
    <w:rsid w:val="003A1E20"/>
    <w:rPr>
      <w:rFonts w:cstheme="majorBidi"/>
      <w:b/>
      <w:i/>
      <w:sz w:val="24"/>
    </w:rPr>
  </w:style>
  <w:style w:type="character" w:customStyle="1" w:styleId="10">
    <w:name w:val="不明显强调1"/>
    <w:uiPriority w:val="19"/>
    <w:qFormat/>
    <w:rsid w:val="003A1E20"/>
    <w:rPr>
      <w:i/>
      <w:color w:val="595959" w:themeColor="text1" w:themeTint="A6"/>
    </w:rPr>
  </w:style>
  <w:style w:type="character" w:customStyle="1" w:styleId="11">
    <w:name w:val="明显强调1"/>
    <w:basedOn w:val="a1"/>
    <w:uiPriority w:val="21"/>
    <w:qFormat/>
    <w:rsid w:val="003A1E20"/>
    <w:rPr>
      <w:b/>
      <w:i/>
      <w:sz w:val="24"/>
      <w:szCs w:val="24"/>
      <w:u w:val="single"/>
    </w:rPr>
  </w:style>
  <w:style w:type="character" w:customStyle="1" w:styleId="12">
    <w:name w:val="不明显参考1"/>
    <w:basedOn w:val="a1"/>
    <w:uiPriority w:val="31"/>
    <w:qFormat/>
    <w:rsid w:val="003A1E20"/>
    <w:rPr>
      <w:sz w:val="24"/>
      <w:szCs w:val="24"/>
      <w:u w:val="single"/>
    </w:rPr>
  </w:style>
  <w:style w:type="character" w:customStyle="1" w:styleId="13">
    <w:name w:val="明显参考1"/>
    <w:basedOn w:val="a1"/>
    <w:uiPriority w:val="32"/>
    <w:qFormat/>
    <w:rsid w:val="003A1E20"/>
    <w:rPr>
      <w:b/>
      <w:sz w:val="24"/>
      <w:u w:val="single"/>
    </w:rPr>
  </w:style>
  <w:style w:type="character" w:customStyle="1" w:styleId="14">
    <w:name w:val="书籍标题1"/>
    <w:basedOn w:val="a1"/>
    <w:uiPriority w:val="33"/>
    <w:qFormat/>
    <w:rsid w:val="003A1E20"/>
    <w:rPr>
      <w:rFonts w:asciiTheme="majorHAnsi" w:eastAsiaTheme="majorEastAsia" w:hAnsiTheme="majorHAnsi"/>
      <w:b/>
      <w:i/>
      <w:sz w:val="24"/>
      <w:szCs w:val="24"/>
    </w:rPr>
  </w:style>
  <w:style w:type="paragraph" w:customStyle="1" w:styleId="TOC1">
    <w:name w:val="TOC 标题1"/>
    <w:basedOn w:val="1"/>
    <w:next w:val="a0"/>
    <w:uiPriority w:val="39"/>
    <w:semiHidden/>
    <w:unhideWhenUsed/>
    <w:qFormat/>
    <w:rsid w:val="003A1E20"/>
    <w:pPr>
      <w:outlineLvl w:val="9"/>
    </w:pPr>
  </w:style>
  <w:style w:type="paragraph" w:styleId="af8">
    <w:name w:val="header"/>
    <w:basedOn w:val="a0"/>
    <w:rsid w:val="003A1E20"/>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af9">
    <w:name w:val="footer"/>
    <w:basedOn w:val="a0"/>
    <w:rsid w:val="003A1E20"/>
    <w:pP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05A26A1-B44A-472E-B3D2-F2C7D1E565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Doc9</Template>
  <TotalTime>2</TotalTime>
  <Pages>6</Pages>
  <Words>336</Words>
  <Characters>1918</Characters>
  <Application>Microsoft Office Word</Application>
  <DocSecurity>0</DocSecurity>
  <Lines>15</Lines>
  <Paragraphs>4</Paragraphs>
  <ScaleCrop>false</ScaleCrop>
  <Manager>www.shulihua.net收集整理</Manager>
  <Company>www.shulihua.net收集整理</Company>
  <LinksUpToDate>false</LinksUpToDate>
  <CharactersWithSpaces>2250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2016-07-19T07:55:00Z</dcterms:created>
  <dcterms:modified xsi:type="dcterms:W3CDTF">2020-01-02T13:28:00Z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